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909" w:rsidRPr="005949A5" w:rsidRDefault="00B82909" w:rsidP="00B82909">
      <w:pPr>
        <w:spacing w:after="0" w:line="240" w:lineRule="auto"/>
        <w:jc w:val="center"/>
        <w:rPr>
          <w:rFonts w:ascii="Book Antiqua" w:eastAsia="Times New Roman" w:hAnsi="Book Antiqua" w:cs="Times New Roman"/>
          <w:sz w:val="20"/>
          <w:szCs w:val="20"/>
          <w:lang w:val="en-US"/>
        </w:rPr>
      </w:pPr>
      <w:r w:rsidRPr="005949A5">
        <w:rPr>
          <w:rFonts w:ascii="Book Antiqua" w:eastAsia="Times New Roman" w:hAnsi="Book Antiqua" w:cs="Times New Roman"/>
          <w:sz w:val="20"/>
          <w:szCs w:val="20"/>
          <w:lang w:val="en-US"/>
        </w:rPr>
        <w:t xml:space="preserve">PIFS </w:t>
      </w:r>
      <w:r w:rsidRPr="005949A5">
        <w:rPr>
          <w:rFonts w:ascii="Book Antiqua" w:eastAsia="Times New Roman" w:hAnsi="Book Antiqua" w:cs="Times New Roman"/>
          <w:sz w:val="20"/>
          <w:szCs w:val="20"/>
          <w:lang w:val="en-US"/>
        </w:rPr>
        <w:sym w:font="Wingdings" w:char="F026"/>
      </w:r>
      <w:r w:rsidRPr="005949A5">
        <w:rPr>
          <w:rFonts w:ascii="Book Antiqua" w:eastAsia="Times New Roman" w:hAnsi="Book Antiqua" w:cs="Times New Roman"/>
          <w:sz w:val="20"/>
          <w:szCs w:val="20"/>
          <w:lang w:val="en-US"/>
        </w:rPr>
        <w:t xml:space="preserve"> </w:t>
      </w:r>
      <w:proofErr w:type="spellStart"/>
      <w:r w:rsidRPr="005949A5">
        <w:rPr>
          <w:rFonts w:ascii="Book Antiqua" w:eastAsia="Times New Roman" w:hAnsi="Book Antiqua" w:cs="Times New Roman"/>
          <w:b/>
          <w:bCs/>
          <w:sz w:val="20"/>
          <w:szCs w:val="20"/>
          <w:lang w:val="en-US"/>
        </w:rPr>
        <w:t>DCAfTM</w:t>
      </w:r>
      <w:proofErr w:type="spellEnd"/>
      <w:r w:rsidRPr="005949A5">
        <w:rPr>
          <w:rFonts w:ascii="Book Antiqua" w:eastAsia="Times New Roman" w:hAnsi="Book Antiqua" w:cs="Times New Roman"/>
          <w:sz w:val="20"/>
          <w:szCs w:val="20"/>
          <w:lang w:val="en-US"/>
        </w:rPr>
        <w:t>-Development of the Consolidated Aid for Trade Matrix</w:t>
      </w:r>
    </w:p>
    <w:p w:rsidR="00B82909" w:rsidRPr="005949A5" w:rsidRDefault="00B82909" w:rsidP="00B82909">
      <w:pPr>
        <w:spacing w:after="0" w:line="240" w:lineRule="auto"/>
        <w:jc w:val="center"/>
        <w:rPr>
          <w:rFonts w:ascii="Book Antiqua" w:eastAsia="Times New Roman" w:hAnsi="Book Antiqua" w:cs="Times New Roman"/>
          <w:sz w:val="20"/>
          <w:szCs w:val="20"/>
          <w:lang w:val="en-US"/>
        </w:rPr>
      </w:pPr>
      <w:r w:rsidRPr="005949A5">
        <w:rPr>
          <w:rFonts w:ascii="Book Antiqua" w:eastAsia="Times New Roman" w:hAnsi="Book Antiqua" w:cs="Times New Roman"/>
          <w:sz w:val="20"/>
          <w:szCs w:val="20"/>
          <w:lang w:val="en-US"/>
        </w:rPr>
        <w:t>Assessment of needs and project proposals</w:t>
      </w:r>
    </w:p>
    <w:p w:rsidR="00087103" w:rsidRPr="00DE1897" w:rsidRDefault="00805485" w:rsidP="00DE1897">
      <w:pPr>
        <w:spacing w:after="0"/>
        <w:jc w:val="center"/>
        <w:rPr>
          <w:rFonts w:ascii="Book Antiqua" w:hAnsi="Book Antiqua"/>
          <w:b/>
          <w:sz w:val="24"/>
          <w:szCs w:val="24"/>
        </w:rPr>
      </w:pPr>
      <w:r w:rsidRPr="00805485">
        <w:rPr>
          <w:rFonts w:ascii="Book Antiqua" w:hAnsi="Book Antiqua"/>
          <w:noProof/>
          <w:sz w:val="20"/>
          <w:szCs w:val="20"/>
          <w:lang w:eastAsia="en-GB"/>
        </w:rPr>
        <w:pict>
          <v:rect id="Rectangle 13" o:spid="_x0000_s1026" style="position:absolute;left:0;text-align:left;margin-left:427.2pt;margin-top:1.7pt;width:44.4pt;height:29.4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" filled="f" fillcolor="#d8d8d8 [2732]" strokecolor="black [3213]" strokeweight="1pt">
            <v:fill opacity="32896f"/>
            <v:stroke dashstyle="dash"/>
            <v:textbox>
              <w:txbxContent>
                <w:p w:rsidR="00B82909" w:rsidRPr="00E6409B" w:rsidRDefault="00B82909" w:rsidP="00B82909">
                  <w:pPr>
                    <w:rPr>
                      <w:rFonts w:ascii="Book Antiqua" w:hAnsi="Book Antiqua"/>
                      <w:color w:val="002060"/>
                      <w:lang w:val="pt-PT"/>
                    </w:rPr>
                  </w:pPr>
                  <w:r w:rsidRPr="00E6409B">
                    <w:rPr>
                      <w:rFonts w:ascii="Book Antiqua" w:hAnsi="Book Antiqua"/>
                      <w:color w:val="002060"/>
                      <w:lang w:val="pt-PT"/>
                    </w:rPr>
                    <w:t>CK0</w:t>
                  </w:r>
                  <w:r w:rsidR="00523EFF">
                    <w:rPr>
                      <w:rFonts w:ascii="Book Antiqua" w:hAnsi="Book Antiqua"/>
                      <w:color w:val="002060"/>
                      <w:lang w:val="pt-PT"/>
                    </w:rPr>
                    <w:t>3</w:t>
                  </w:r>
                </w:p>
              </w:txbxContent>
            </v:textbox>
          </v:rect>
        </w:pict>
      </w:r>
      <w:r w:rsidR="00B82909" w:rsidRPr="005949A5">
        <w:rPr>
          <w:rFonts w:ascii="Book Antiqua" w:eastAsia="Times New Roman" w:hAnsi="Book Antiqua" w:cs="Times New Roman"/>
          <w:b/>
          <w:bCs/>
          <w:sz w:val="24"/>
          <w:szCs w:val="24"/>
          <w:lang w:val="en-US"/>
        </w:rPr>
        <w:t>Concept Document-standard</w:t>
      </w:r>
    </w:p>
    <w:p w:rsidR="008C430D" w:rsidRPr="00C12956" w:rsidRDefault="008C430D" w:rsidP="008C430D">
      <w:pPr>
        <w:spacing w:after="0"/>
        <w:jc w:val="both"/>
        <w:rPr>
          <w:rFonts w:ascii="Book Antiqua" w:hAnsi="Book Antiqua"/>
          <w:sz w:val="20"/>
          <w:szCs w:val="20"/>
        </w:rPr>
      </w:pPr>
      <w:r w:rsidRPr="00E771DB">
        <w:rPr>
          <w:rFonts w:ascii="Book Antiqua" w:hAnsi="Book Antiqua"/>
          <w:b/>
          <w:sz w:val="24"/>
          <w:szCs w:val="24"/>
        </w:rPr>
        <w:t>1.</w:t>
      </w:r>
      <w:r>
        <w:rPr>
          <w:rFonts w:ascii="Book Antiqua" w:hAnsi="Book Antiqua"/>
          <w:b/>
          <w:sz w:val="24"/>
          <w:szCs w:val="24"/>
        </w:rPr>
        <w:t xml:space="preserve"> </w:t>
      </w:r>
      <w:r w:rsidRPr="00E771DB">
        <w:rPr>
          <w:rFonts w:ascii="Book Antiqua" w:hAnsi="Book Antiqua"/>
          <w:b/>
          <w:sz w:val="24"/>
          <w:szCs w:val="24"/>
        </w:rPr>
        <w:t>Provisional title</w:t>
      </w:r>
      <w:r w:rsidRPr="00C12956">
        <w:rPr>
          <w:rFonts w:ascii="Book Antiqua" w:hAnsi="Book Antiqua"/>
          <w:sz w:val="24"/>
          <w:szCs w:val="24"/>
        </w:rPr>
        <w:t xml:space="preserve"> </w:t>
      </w:r>
      <w:r>
        <w:rPr>
          <w:rFonts w:ascii="Book Antiqua" w:hAnsi="Book Antiqua"/>
          <w:sz w:val="20"/>
          <w:szCs w:val="20"/>
        </w:rPr>
        <w:t xml:space="preserve">     </w:t>
      </w:r>
    </w:p>
    <w:p w:rsidR="00DE1897" w:rsidRDefault="008C430D" w:rsidP="008C430D">
      <w:pPr>
        <w:spacing w:after="0"/>
        <w:jc w:val="both"/>
        <w:rPr>
          <w:rFonts w:ascii="Book Antiqua" w:hAnsi="Book Antiqua"/>
        </w:rPr>
      </w:pPr>
      <w:r w:rsidRPr="00E6409B">
        <w:rPr>
          <w:rFonts w:ascii="Book Antiqua" w:hAnsi="Book Antiqua"/>
          <w:color w:val="002060"/>
        </w:rPr>
        <w:t xml:space="preserve">Strengthening capacity </w:t>
      </w:r>
      <w:r>
        <w:rPr>
          <w:rFonts w:ascii="Book Antiqua" w:hAnsi="Book Antiqua"/>
          <w:color w:val="002060"/>
        </w:rPr>
        <w:t>of</w:t>
      </w:r>
      <w:r w:rsidRPr="00E6409B">
        <w:rPr>
          <w:rFonts w:ascii="Book Antiqua" w:hAnsi="Book Antiqua"/>
          <w:color w:val="002060"/>
        </w:rPr>
        <w:t xml:space="preserve"> SPS control in </w:t>
      </w:r>
      <w:r>
        <w:rPr>
          <w:rFonts w:ascii="Book Antiqua" w:hAnsi="Book Antiqua"/>
          <w:color w:val="002060"/>
        </w:rPr>
        <w:t xml:space="preserve">the </w:t>
      </w:r>
      <w:r w:rsidRPr="00E6409B">
        <w:rPr>
          <w:rFonts w:ascii="Book Antiqua" w:hAnsi="Book Antiqua"/>
          <w:color w:val="002060"/>
        </w:rPr>
        <w:t xml:space="preserve">Cook Islands-Phase </w:t>
      </w:r>
      <w:r>
        <w:rPr>
          <w:rFonts w:ascii="Book Antiqua" w:hAnsi="Book Antiqua"/>
          <w:color w:val="002060"/>
        </w:rPr>
        <w:t xml:space="preserve">2 </w:t>
      </w:r>
      <w:r w:rsidRPr="00E6409B">
        <w:rPr>
          <w:rFonts w:ascii="Book Antiqua" w:hAnsi="Book Antiqua"/>
          <w:color w:val="002060"/>
        </w:rPr>
        <w:t>(</w:t>
      </w:r>
      <w:r w:rsidR="00126EA9">
        <w:rPr>
          <w:rFonts w:ascii="Book Antiqua" w:hAnsi="Book Antiqua"/>
          <w:color w:val="002060"/>
        </w:rPr>
        <w:t>accreditation of</w:t>
      </w:r>
      <w:r w:rsidRPr="008C430D">
        <w:rPr>
          <w:rFonts w:ascii="Book Antiqua" w:hAnsi="Book Antiqua"/>
          <w:i/>
          <w:color w:val="002060"/>
        </w:rPr>
        <w:t xml:space="preserve"> </w:t>
      </w:r>
      <w:r w:rsidR="00DE1897">
        <w:rPr>
          <w:rFonts w:ascii="Book Antiqua" w:hAnsi="Book Antiqua"/>
          <w:i/>
          <w:color w:val="002060"/>
        </w:rPr>
        <w:t>Competent Laboratory</w:t>
      </w:r>
      <w:r w:rsidRPr="00E6409B">
        <w:rPr>
          <w:rFonts w:ascii="Book Antiqua" w:hAnsi="Book Antiqua"/>
        </w:rPr>
        <w:tab/>
      </w:r>
    </w:p>
    <w:p w:rsidR="008C430D" w:rsidRPr="00DE1897" w:rsidRDefault="008C430D" w:rsidP="008C430D">
      <w:pPr>
        <w:spacing w:after="0"/>
        <w:jc w:val="both"/>
        <w:rPr>
          <w:rFonts w:ascii="Book Antiqua" w:hAnsi="Book Antiqua"/>
          <w:b/>
        </w:rPr>
      </w:pPr>
      <w:r w:rsidRPr="00C12956">
        <w:rPr>
          <w:rFonts w:ascii="Book Antiqua" w:hAnsi="Book Antiqua"/>
          <w:sz w:val="24"/>
          <w:szCs w:val="24"/>
        </w:rPr>
        <w:t xml:space="preserve">2. </w:t>
      </w:r>
      <w:r w:rsidRPr="00E771DB">
        <w:rPr>
          <w:rFonts w:ascii="Book Antiqua" w:hAnsi="Book Antiqua"/>
          <w:b/>
          <w:sz w:val="24"/>
          <w:szCs w:val="24"/>
        </w:rPr>
        <w:t xml:space="preserve">Categories </w:t>
      </w:r>
      <w:r w:rsidRPr="00E771DB">
        <w:rPr>
          <w:rFonts w:ascii="Book Antiqua" w:hAnsi="Book Antiqua"/>
          <w:b/>
          <w:i/>
          <w:sz w:val="24"/>
          <w:szCs w:val="24"/>
        </w:rPr>
        <w:t>flash codes</w:t>
      </w:r>
    </w:p>
    <w:p w:rsidR="008C430D" w:rsidRPr="00C12956" w:rsidRDefault="008C430D" w:rsidP="008C430D">
      <w:pPr>
        <w:spacing w:after="0"/>
        <w:jc w:val="both"/>
        <w:rPr>
          <w:rFonts w:ascii="Book Antiqua" w:hAnsi="Book Antiqua"/>
        </w:rPr>
      </w:pPr>
      <w:r w:rsidRPr="00C12956">
        <w:rPr>
          <w:rFonts w:ascii="Book Antiqua" w:hAnsi="Book Antiqua"/>
          <w:sz w:val="24"/>
          <w:szCs w:val="24"/>
        </w:rPr>
        <w:tab/>
      </w:r>
      <w:r w:rsidRPr="00C12956">
        <w:rPr>
          <w:rFonts w:ascii="Book Antiqua" w:hAnsi="Book Antiqua"/>
          <w:b/>
        </w:rPr>
        <w:t>2.1</w:t>
      </w:r>
      <w:r w:rsidRPr="00C12956">
        <w:rPr>
          <w:rFonts w:ascii="Book Antiqua" w:hAnsi="Book Antiqua"/>
        </w:rPr>
        <w:t xml:space="preserve">. </w:t>
      </w:r>
      <w:r w:rsidRPr="00C12956">
        <w:rPr>
          <w:rFonts w:ascii="Book Antiqua" w:hAnsi="Book Antiqua"/>
          <w:b/>
        </w:rPr>
        <w:t>Geo scope</w:t>
      </w:r>
      <w:r w:rsidRPr="00C12956">
        <w:rPr>
          <w:rFonts w:ascii="Book Antiqua" w:hAnsi="Book Antiqua"/>
        </w:rPr>
        <w:t xml:space="preserve">:  </w:t>
      </w:r>
      <w:r w:rsidRPr="00C12956">
        <w:rPr>
          <w:rFonts w:ascii="Book Antiqua" w:hAnsi="Book Antiqua"/>
        </w:rPr>
        <w:sym w:font="Wingdings" w:char="F0A8"/>
      </w:r>
      <w:r w:rsidRPr="00C12956">
        <w:rPr>
          <w:rFonts w:ascii="Book Antiqua" w:hAnsi="Book Antiqua"/>
        </w:rPr>
        <w:t>Pacific</w:t>
      </w:r>
      <w:proofErr w:type="gramStart"/>
      <w:r w:rsidRPr="00C12956">
        <w:rPr>
          <w:rFonts w:ascii="Book Antiqua" w:hAnsi="Book Antiqua"/>
        </w:rPr>
        <w:t xml:space="preserve">;  </w:t>
      </w:r>
      <w:proofErr w:type="gramEnd"/>
      <w:r w:rsidRPr="00C12956">
        <w:rPr>
          <w:rFonts w:ascii="Book Antiqua" w:hAnsi="Book Antiqua"/>
        </w:rPr>
        <w:sym w:font="Wingdings" w:char="F0A8"/>
      </w:r>
      <w:r w:rsidRPr="00C12956">
        <w:rPr>
          <w:rFonts w:ascii="Book Antiqua" w:hAnsi="Book Antiqua"/>
        </w:rPr>
        <w:t xml:space="preserve">Sub-regional/Multi-country; </w:t>
      </w:r>
      <w:r w:rsidRPr="000D5E9A">
        <w:rPr>
          <w:rFonts w:ascii="Book Antiqua" w:hAnsi="Book Antiqua"/>
          <w:b/>
          <w:shd w:val="clear" w:color="auto" w:fill="000000" w:themeFill="text1"/>
        </w:rPr>
        <w:sym w:font="Wingdings" w:char="F0A8"/>
      </w:r>
      <w:r w:rsidRPr="003409C0">
        <w:rPr>
          <w:rFonts w:ascii="Book Antiqua" w:hAnsi="Book Antiqua"/>
          <w:b/>
          <w:color w:val="002060"/>
        </w:rPr>
        <w:t>National</w:t>
      </w:r>
      <w:r w:rsidRPr="00A54BFD">
        <w:rPr>
          <w:rFonts w:ascii="Book Antiqua" w:hAnsi="Book Antiqua"/>
          <w:color w:val="002060"/>
        </w:rPr>
        <w:t xml:space="preserve"> - Cook Islands</w:t>
      </w:r>
    </w:p>
    <w:p w:rsidR="008C430D" w:rsidRPr="00F5078A" w:rsidRDefault="008C430D" w:rsidP="008C430D">
      <w:pPr>
        <w:spacing w:after="0"/>
        <w:jc w:val="both"/>
        <w:rPr>
          <w:rFonts w:ascii="Book Antiqua" w:hAnsi="Book Antiqua"/>
        </w:rPr>
      </w:pPr>
      <w:r w:rsidRPr="00C12956">
        <w:rPr>
          <w:rFonts w:ascii="Book Antiqua" w:hAnsi="Book Antiqua"/>
        </w:rPr>
        <w:tab/>
      </w:r>
      <w:r w:rsidRPr="00F5078A">
        <w:rPr>
          <w:rFonts w:ascii="Book Antiqua" w:hAnsi="Book Antiqua"/>
          <w:b/>
        </w:rPr>
        <w:t>2.2</w:t>
      </w:r>
      <w:r w:rsidRPr="00F5078A">
        <w:rPr>
          <w:rFonts w:ascii="Book Antiqua" w:hAnsi="Book Antiqua"/>
        </w:rPr>
        <w:t xml:space="preserve">. </w:t>
      </w:r>
      <w:proofErr w:type="spellStart"/>
      <w:r w:rsidRPr="00F5078A">
        <w:rPr>
          <w:rFonts w:ascii="Book Antiqua" w:hAnsi="Book Antiqua"/>
          <w:b/>
        </w:rPr>
        <w:t>AfT</w:t>
      </w:r>
      <w:proofErr w:type="spellEnd"/>
      <w:r w:rsidRPr="00F5078A">
        <w:rPr>
          <w:rFonts w:ascii="Book Antiqua" w:hAnsi="Book Antiqua"/>
          <w:b/>
        </w:rPr>
        <w:t xml:space="preserve"> Cluster</w:t>
      </w:r>
      <w:proofErr w:type="gramStart"/>
      <w:r w:rsidRPr="001C1699">
        <w:rPr>
          <w:rFonts w:ascii="Book Antiqua" w:hAnsi="Book Antiqua"/>
          <w:b/>
          <w:color w:val="002060"/>
          <w:highlight w:val="darkGray"/>
        </w:rPr>
        <w:t>:</w:t>
      </w:r>
      <w:proofErr w:type="gramEnd"/>
      <w:r w:rsidRPr="001C1699">
        <w:rPr>
          <w:rFonts w:ascii="Book Antiqua" w:hAnsi="Book Antiqua"/>
          <w:b/>
          <w:color w:val="002060"/>
          <w:highlight w:val="darkGray"/>
        </w:rPr>
        <w:sym w:font="Wingdings" w:char="F0A8"/>
      </w:r>
      <w:proofErr w:type="spellStart"/>
      <w:r w:rsidRPr="001C1699">
        <w:rPr>
          <w:rFonts w:ascii="Book Antiqua" w:hAnsi="Book Antiqua"/>
          <w:b/>
          <w:color w:val="002060"/>
          <w:highlight w:val="darkGray"/>
        </w:rPr>
        <w:t>AfT</w:t>
      </w:r>
      <w:proofErr w:type="spellEnd"/>
      <w:r w:rsidRPr="001C1699">
        <w:rPr>
          <w:rFonts w:ascii="Book Antiqua" w:hAnsi="Book Antiqua"/>
          <w:b/>
          <w:color w:val="002060"/>
          <w:highlight w:val="darkGray"/>
        </w:rPr>
        <w:t xml:space="preserve"> 1</w:t>
      </w:r>
      <w:r w:rsidRPr="001C1699">
        <w:rPr>
          <w:rFonts w:ascii="Book Antiqua" w:hAnsi="Book Antiqua"/>
          <w:color w:val="002060"/>
        </w:rPr>
        <w:t xml:space="preserve">  </w:t>
      </w:r>
      <w:r w:rsidRPr="00F5078A">
        <w:rPr>
          <w:rFonts w:ascii="Book Antiqua" w:hAnsi="Book Antiqua"/>
        </w:rPr>
        <w:sym w:font="Wingdings" w:char="F0A8"/>
      </w:r>
      <w:proofErr w:type="spellStart"/>
      <w:r w:rsidRPr="00F5078A">
        <w:rPr>
          <w:rFonts w:ascii="Book Antiqua" w:hAnsi="Book Antiqua"/>
        </w:rPr>
        <w:t>AfT</w:t>
      </w:r>
      <w:proofErr w:type="spellEnd"/>
      <w:r w:rsidRPr="00F5078A">
        <w:rPr>
          <w:rFonts w:ascii="Book Antiqua" w:hAnsi="Book Antiqua"/>
        </w:rPr>
        <w:t xml:space="preserve"> 2   </w:t>
      </w:r>
      <w:r w:rsidRPr="001C1699">
        <w:rPr>
          <w:rFonts w:ascii="Book Antiqua" w:hAnsi="Book Antiqua"/>
        </w:rPr>
        <w:sym w:font="Wingdings" w:char="F0A8"/>
      </w:r>
      <w:proofErr w:type="spellStart"/>
      <w:r w:rsidRPr="001C1699">
        <w:rPr>
          <w:rFonts w:ascii="Book Antiqua" w:hAnsi="Book Antiqua"/>
        </w:rPr>
        <w:t>AfT</w:t>
      </w:r>
      <w:proofErr w:type="spellEnd"/>
      <w:r w:rsidRPr="001C1699">
        <w:rPr>
          <w:rFonts w:ascii="Book Antiqua" w:hAnsi="Book Antiqua"/>
        </w:rPr>
        <w:t xml:space="preserve"> 3</w:t>
      </w:r>
      <w:r w:rsidRPr="00F5078A">
        <w:rPr>
          <w:rFonts w:ascii="Book Antiqua" w:hAnsi="Book Antiqua"/>
        </w:rPr>
        <w:t xml:space="preserve">  </w:t>
      </w:r>
      <w:r w:rsidRPr="00F5078A">
        <w:rPr>
          <w:rFonts w:ascii="Book Antiqua" w:hAnsi="Book Antiqua"/>
        </w:rPr>
        <w:sym w:font="Wingdings" w:char="F0A8"/>
      </w:r>
      <w:proofErr w:type="spellStart"/>
      <w:r w:rsidRPr="00F5078A">
        <w:rPr>
          <w:rFonts w:ascii="Book Antiqua" w:hAnsi="Book Antiqua"/>
        </w:rPr>
        <w:t>AfT</w:t>
      </w:r>
      <w:proofErr w:type="spellEnd"/>
      <w:r w:rsidRPr="00F5078A">
        <w:rPr>
          <w:rFonts w:ascii="Book Antiqua" w:hAnsi="Book Antiqua"/>
        </w:rPr>
        <w:t xml:space="preserve"> 4   </w:t>
      </w:r>
      <w:r w:rsidRPr="00F5078A">
        <w:rPr>
          <w:rFonts w:ascii="Book Antiqua" w:hAnsi="Book Antiqua"/>
          <w:b/>
        </w:rPr>
        <w:t>2.3. Sub-category</w:t>
      </w:r>
      <w:r>
        <w:rPr>
          <w:rFonts w:ascii="Book Antiqua" w:hAnsi="Book Antiqua"/>
          <w:b/>
        </w:rPr>
        <w:t xml:space="preserve">: </w:t>
      </w:r>
      <w:r w:rsidR="001C1699" w:rsidRPr="00BD48BD">
        <w:rPr>
          <w:rFonts w:ascii="Book Antiqua" w:hAnsi="Book Antiqua"/>
          <w:color w:val="002060"/>
        </w:rPr>
        <w:t>1</w:t>
      </w:r>
      <w:r w:rsidRPr="00BD48BD">
        <w:rPr>
          <w:rFonts w:ascii="Book Antiqua" w:hAnsi="Book Antiqua"/>
          <w:color w:val="002060"/>
        </w:rPr>
        <w:t>.</w:t>
      </w:r>
      <w:r w:rsidR="001C1699" w:rsidRPr="00BD48BD">
        <w:rPr>
          <w:rFonts w:ascii="Book Antiqua" w:hAnsi="Book Antiqua"/>
          <w:color w:val="002060"/>
        </w:rPr>
        <w:t>4</w:t>
      </w:r>
      <w:r w:rsidRPr="00BD48BD">
        <w:rPr>
          <w:rFonts w:ascii="Book Antiqua" w:hAnsi="Book Antiqua"/>
          <w:color w:val="002060"/>
        </w:rPr>
        <w:t>.</w:t>
      </w:r>
    </w:p>
    <w:p w:rsidR="008C430D" w:rsidRDefault="008C430D" w:rsidP="008C430D">
      <w:pPr>
        <w:spacing w:after="0"/>
        <w:jc w:val="both"/>
        <w:rPr>
          <w:rFonts w:ascii="Book Antiqua" w:hAnsi="Book Antiqua"/>
        </w:rPr>
      </w:pPr>
      <w:r w:rsidRPr="00F5078A">
        <w:rPr>
          <w:rFonts w:ascii="Book Antiqua" w:hAnsi="Book Antiqua"/>
        </w:rPr>
        <w:tab/>
      </w:r>
      <w:r w:rsidRPr="00F5078A">
        <w:rPr>
          <w:rFonts w:ascii="Book Antiqua" w:hAnsi="Book Antiqua"/>
          <w:b/>
        </w:rPr>
        <w:t>2.4.</w:t>
      </w:r>
      <w:r w:rsidRPr="00F5078A">
        <w:rPr>
          <w:rFonts w:ascii="Book Antiqua" w:hAnsi="Book Antiqua"/>
        </w:rPr>
        <w:t xml:space="preserve"> </w:t>
      </w:r>
      <w:r w:rsidRPr="00F5078A">
        <w:rPr>
          <w:rFonts w:ascii="Book Antiqua" w:hAnsi="Book Antiqua"/>
          <w:b/>
        </w:rPr>
        <w:t>Trade Agreement:</w:t>
      </w:r>
      <w:r w:rsidRPr="00F5078A">
        <w:rPr>
          <w:rFonts w:ascii="Book Antiqua" w:hAnsi="Book Antiqua"/>
        </w:rPr>
        <w:t xml:space="preserve"> </w:t>
      </w:r>
      <w:r w:rsidRPr="00E6409B">
        <w:rPr>
          <w:rFonts w:ascii="Book Antiqua" w:hAnsi="Book Antiqua"/>
          <w:highlight w:val="darkGray"/>
        </w:rPr>
        <w:sym w:font="Wingdings" w:char="F0A8"/>
      </w:r>
      <w:r w:rsidRPr="00E6409B">
        <w:rPr>
          <w:rFonts w:ascii="Book Antiqua" w:hAnsi="Book Antiqua"/>
          <w:highlight w:val="darkGray"/>
        </w:rPr>
        <w:t>EPA</w:t>
      </w:r>
      <w:r w:rsidRPr="00F5078A">
        <w:rPr>
          <w:rFonts w:ascii="Book Antiqua" w:hAnsi="Book Antiqua"/>
        </w:rPr>
        <w:t xml:space="preserve">   </w:t>
      </w:r>
      <w:r w:rsidRPr="00E6409B">
        <w:rPr>
          <w:rFonts w:ascii="Book Antiqua" w:hAnsi="Book Antiqua"/>
          <w:highlight w:val="darkGray"/>
        </w:rPr>
        <w:sym w:font="Wingdings" w:char="F0A8"/>
      </w:r>
      <w:r w:rsidRPr="00E6409B">
        <w:rPr>
          <w:rFonts w:ascii="Book Antiqua" w:hAnsi="Book Antiqua"/>
          <w:highlight w:val="darkGray"/>
        </w:rPr>
        <w:t>PICTA-G</w:t>
      </w:r>
      <w:r w:rsidRPr="00F5078A">
        <w:rPr>
          <w:rFonts w:ascii="Book Antiqua" w:hAnsi="Book Antiqua"/>
        </w:rPr>
        <w:t xml:space="preserve">   </w:t>
      </w:r>
      <w:r w:rsidRPr="00F5078A">
        <w:rPr>
          <w:rFonts w:ascii="Book Antiqua" w:hAnsi="Book Antiqua"/>
        </w:rPr>
        <w:sym w:font="Wingdings" w:char="F0A8"/>
      </w:r>
      <w:r w:rsidRPr="00F5078A">
        <w:rPr>
          <w:rFonts w:ascii="Book Antiqua" w:hAnsi="Book Antiqua"/>
        </w:rPr>
        <w:t>PICTA-</w:t>
      </w:r>
      <w:proofErr w:type="gramStart"/>
      <w:r w:rsidRPr="00F5078A">
        <w:rPr>
          <w:rFonts w:ascii="Book Antiqua" w:hAnsi="Book Antiqua"/>
        </w:rPr>
        <w:t xml:space="preserve">S  </w:t>
      </w:r>
      <w:proofErr w:type="gramEnd"/>
      <w:r w:rsidRPr="00F5078A">
        <w:rPr>
          <w:rFonts w:ascii="Book Antiqua" w:hAnsi="Book Antiqua"/>
        </w:rPr>
        <w:sym w:font="Wingdings" w:char="F0A8"/>
      </w:r>
      <w:r w:rsidRPr="00F5078A">
        <w:rPr>
          <w:rFonts w:ascii="Book Antiqua" w:hAnsi="Book Antiqua"/>
        </w:rPr>
        <w:t xml:space="preserve">MSGTA   </w:t>
      </w:r>
      <w:r w:rsidRPr="00F5078A">
        <w:rPr>
          <w:rFonts w:ascii="Book Antiqua" w:hAnsi="Book Antiqua"/>
        </w:rPr>
        <w:sym w:font="Wingdings" w:char="F0A8"/>
      </w:r>
      <w:r w:rsidRPr="00F5078A">
        <w:rPr>
          <w:rFonts w:ascii="Book Antiqua" w:hAnsi="Book Antiqua"/>
        </w:rPr>
        <w:t xml:space="preserve">MTCTA </w:t>
      </w:r>
    </w:p>
    <w:p w:rsidR="008C430D" w:rsidRPr="003D52DF" w:rsidRDefault="008C430D" w:rsidP="008C430D">
      <w:pPr>
        <w:spacing w:after="0"/>
        <w:ind w:firstLine="720"/>
        <w:jc w:val="both"/>
        <w:rPr>
          <w:rFonts w:ascii="Book Antiqua" w:hAnsi="Book Antiqua"/>
          <w:lang w:val="en-ZW"/>
        </w:rPr>
      </w:pPr>
      <w:r w:rsidRPr="004A35B1">
        <w:rPr>
          <w:rFonts w:ascii="Book Antiqua" w:hAnsi="Book Antiqua"/>
          <w:b/>
          <w:lang w:val="en-ZW"/>
        </w:rPr>
        <w:t>2.5. Matrices position:</w:t>
      </w:r>
      <w:r>
        <w:rPr>
          <w:rFonts w:ascii="Book Antiqua" w:hAnsi="Book Antiqua"/>
          <w:lang w:val="en-ZW"/>
        </w:rPr>
        <w:t xml:space="preserve"> </w:t>
      </w:r>
      <w:r w:rsidRPr="00D47C73">
        <w:rPr>
          <w:rFonts w:ascii="Book Antiqua" w:hAnsi="Book Antiqua"/>
          <w:color w:val="002060"/>
          <w:highlight w:val="yellow"/>
          <w:lang w:val="en-ZW"/>
        </w:rPr>
        <w:t>EPA…</w:t>
      </w:r>
      <w:r w:rsidRPr="004A35B1">
        <w:rPr>
          <w:rFonts w:ascii="Book Antiqua" w:hAnsi="Book Antiqua"/>
          <w:highlight w:val="yellow"/>
          <w:lang w:val="en-ZW"/>
        </w:rPr>
        <w:t>.</w:t>
      </w:r>
      <w:r w:rsidRPr="00F5078A">
        <w:rPr>
          <w:rFonts w:ascii="Book Antiqua" w:hAnsi="Book Antiqua"/>
        </w:rPr>
        <w:t xml:space="preserve"> </w:t>
      </w:r>
    </w:p>
    <w:p w:rsidR="008C430D" w:rsidRDefault="008C430D" w:rsidP="008C430D">
      <w:pPr>
        <w:spacing w:after="0"/>
        <w:jc w:val="both"/>
        <w:rPr>
          <w:rFonts w:ascii="Book Antiqua" w:hAnsi="Book Antiqua"/>
          <w:b/>
          <w:sz w:val="24"/>
          <w:szCs w:val="24"/>
        </w:rPr>
      </w:pPr>
      <w:r>
        <w:rPr>
          <w:rFonts w:ascii="Book Antiqua" w:hAnsi="Book Antiqua"/>
          <w:b/>
          <w:sz w:val="24"/>
          <w:szCs w:val="24"/>
        </w:rPr>
        <w:t xml:space="preserve">3.  </w:t>
      </w:r>
      <w:proofErr w:type="gramStart"/>
      <w:r>
        <w:rPr>
          <w:rFonts w:ascii="Book Antiqua" w:hAnsi="Book Antiqua"/>
          <w:b/>
          <w:sz w:val="24"/>
          <w:szCs w:val="24"/>
        </w:rPr>
        <w:t>Agency(</w:t>
      </w:r>
      <w:proofErr w:type="spellStart"/>
      <w:proofErr w:type="gramEnd"/>
      <w:r>
        <w:rPr>
          <w:rFonts w:ascii="Book Antiqua" w:hAnsi="Book Antiqua"/>
          <w:b/>
          <w:sz w:val="24"/>
          <w:szCs w:val="24"/>
        </w:rPr>
        <w:t>ies</w:t>
      </w:r>
      <w:proofErr w:type="spellEnd"/>
      <w:r>
        <w:rPr>
          <w:rFonts w:ascii="Book Antiqua" w:hAnsi="Book Antiqua"/>
          <w:b/>
          <w:sz w:val="24"/>
          <w:szCs w:val="24"/>
        </w:rPr>
        <w:t>)/Actor(s) concerned</w:t>
      </w:r>
    </w:p>
    <w:p w:rsidR="008C430D" w:rsidRPr="00636356" w:rsidRDefault="008C430D" w:rsidP="008C430D">
      <w:pPr>
        <w:spacing w:after="0"/>
        <w:jc w:val="both"/>
        <w:rPr>
          <w:rFonts w:ascii="Book Antiqua" w:hAnsi="Book Antiqua"/>
          <w:b/>
          <w:sz w:val="8"/>
          <w:szCs w:val="8"/>
        </w:rPr>
      </w:pPr>
      <w:r>
        <w:rPr>
          <w:rFonts w:ascii="Book Antiqua" w:hAnsi="Book Antiqua"/>
          <w:b/>
          <w:sz w:val="24"/>
          <w:szCs w:val="24"/>
        </w:rPr>
        <w:t xml:space="preserve">       </w:t>
      </w:r>
    </w:p>
    <w:p w:rsidR="008C430D" w:rsidRPr="00E6409B" w:rsidRDefault="008C430D" w:rsidP="008C430D">
      <w:pPr>
        <w:spacing w:after="0"/>
        <w:jc w:val="both"/>
        <w:rPr>
          <w:rFonts w:ascii="Book Antiqua" w:hAnsi="Book Antiqua"/>
          <w:sz w:val="24"/>
          <w:szCs w:val="24"/>
        </w:rPr>
      </w:pPr>
      <w:r>
        <w:rPr>
          <w:rFonts w:ascii="Book Antiqua" w:hAnsi="Book Antiqua"/>
          <w:b/>
          <w:sz w:val="24"/>
          <w:szCs w:val="24"/>
        </w:rPr>
        <w:tab/>
      </w:r>
      <w:r w:rsidRPr="003D52DF">
        <w:rPr>
          <w:rFonts w:ascii="Book Antiqua" w:hAnsi="Book Antiqua"/>
          <w:color w:val="002060"/>
        </w:rPr>
        <w:t>Cook Islands Ministry of Marine Resources</w:t>
      </w:r>
    </w:p>
    <w:p w:rsidR="008C430D" w:rsidRPr="00C12956" w:rsidRDefault="008C430D" w:rsidP="008C430D">
      <w:pPr>
        <w:spacing w:after="0"/>
        <w:jc w:val="both"/>
        <w:rPr>
          <w:rFonts w:ascii="Book Antiqua" w:hAnsi="Book Antiqua"/>
          <w:sz w:val="18"/>
          <w:szCs w:val="18"/>
        </w:rPr>
      </w:pPr>
      <w:r>
        <w:rPr>
          <w:rFonts w:ascii="Book Antiqua" w:hAnsi="Book Antiqua"/>
          <w:b/>
          <w:sz w:val="24"/>
          <w:szCs w:val="24"/>
        </w:rPr>
        <w:t>4</w:t>
      </w:r>
      <w:r w:rsidRPr="00E771DB">
        <w:rPr>
          <w:rFonts w:ascii="Book Antiqua" w:hAnsi="Book Antiqua"/>
          <w:b/>
          <w:sz w:val="24"/>
          <w:szCs w:val="24"/>
        </w:rPr>
        <w:t>.</w:t>
      </w:r>
      <w:r>
        <w:rPr>
          <w:rFonts w:ascii="Book Antiqua" w:hAnsi="Book Antiqua"/>
          <w:b/>
          <w:sz w:val="24"/>
          <w:szCs w:val="24"/>
        </w:rPr>
        <w:t xml:space="preserve"> </w:t>
      </w:r>
      <w:r w:rsidRPr="00E771DB">
        <w:rPr>
          <w:rFonts w:ascii="Book Antiqua" w:hAnsi="Book Antiqua"/>
          <w:b/>
          <w:sz w:val="24"/>
          <w:szCs w:val="24"/>
        </w:rPr>
        <w:t>Overall/Framework/Broad aim commitment</w:t>
      </w:r>
      <w:r w:rsidRPr="006C7996">
        <w:rPr>
          <w:rFonts w:ascii="Book Antiqua" w:hAnsi="Book Antiqua"/>
          <w:sz w:val="24"/>
          <w:szCs w:val="24"/>
        </w:rPr>
        <w:t xml:space="preserve"> (</w:t>
      </w:r>
      <w:r w:rsidRPr="00C12956">
        <w:rPr>
          <w:rFonts w:ascii="Book Antiqua" w:hAnsi="Book Antiqua"/>
          <w:sz w:val="18"/>
          <w:szCs w:val="18"/>
        </w:rPr>
        <w:t>EU/EUROPEAID-</w:t>
      </w:r>
      <w:r w:rsidRPr="00C12956">
        <w:rPr>
          <w:rFonts w:ascii="Book Antiqua" w:hAnsi="Book Antiqua"/>
          <w:b/>
          <w:sz w:val="18"/>
          <w:szCs w:val="18"/>
        </w:rPr>
        <w:t>Global objective</w:t>
      </w:r>
      <w:r w:rsidRPr="00C12956">
        <w:rPr>
          <w:rFonts w:ascii="Book Antiqua" w:hAnsi="Book Antiqua"/>
          <w:sz w:val="18"/>
          <w:szCs w:val="18"/>
        </w:rPr>
        <w:t xml:space="preserve"> or </w:t>
      </w:r>
      <w:proofErr w:type="gramStart"/>
      <w:r w:rsidRPr="00C12956">
        <w:rPr>
          <w:rFonts w:ascii="Book Antiqua" w:hAnsi="Book Antiqua"/>
          <w:b/>
          <w:sz w:val="18"/>
          <w:szCs w:val="18"/>
        </w:rPr>
        <w:t>Overall</w:t>
      </w:r>
      <w:proofErr w:type="gramEnd"/>
      <w:r w:rsidRPr="00C12956">
        <w:rPr>
          <w:rFonts w:ascii="Book Antiqua" w:hAnsi="Book Antiqua"/>
          <w:b/>
          <w:sz w:val="18"/>
          <w:szCs w:val="18"/>
        </w:rPr>
        <w:t xml:space="preserve"> objective)</w:t>
      </w:r>
    </w:p>
    <w:p w:rsidR="006E7BAD" w:rsidRPr="008C430D" w:rsidRDefault="008C430D" w:rsidP="008C430D">
      <w:pPr>
        <w:autoSpaceDE w:val="0"/>
        <w:autoSpaceDN w:val="0"/>
        <w:adjustRightInd w:val="0"/>
        <w:spacing w:after="0"/>
        <w:ind w:left="720"/>
        <w:jc w:val="both"/>
        <w:rPr>
          <w:rFonts w:ascii="Book Antiqua" w:hAnsi="Book Antiqua" w:cs="Book Antiqua"/>
          <w:color w:val="002060"/>
          <w:lang/>
        </w:rPr>
      </w:pPr>
      <w:r w:rsidRPr="00324733">
        <w:rPr>
          <w:rFonts w:ascii="Book Antiqua" w:hAnsi="Book Antiqua" w:cs="Book Antiqua"/>
          <w:color w:val="002060"/>
          <w:lang/>
        </w:rPr>
        <w:t xml:space="preserve">To contribute to </w:t>
      </w:r>
      <w:r w:rsidR="00AC358F">
        <w:rPr>
          <w:rFonts w:ascii="Book Antiqua" w:hAnsi="Book Antiqua" w:cs="Book Antiqua"/>
          <w:color w:val="002060"/>
          <w:lang/>
        </w:rPr>
        <w:t xml:space="preserve">the Cook </w:t>
      </w:r>
      <w:proofErr w:type="spellStart"/>
      <w:r w:rsidR="00AC358F">
        <w:rPr>
          <w:rFonts w:ascii="Book Antiqua" w:hAnsi="Book Antiqua" w:cs="Book Antiqua"/>
          <w:color w:val="002060"/>
          <w:lang/>
        </w:rPr>
        <w:t>Islands</w:t>
      </w:r>
      <w:r w:rsidRPr="00324733">
        <w:rPr>
          <w:rFonts w:ascii="Book Antiqua" w:hAnsi="Book Antiqua" w:cs="Book Antiqua"/>
          <w:color w:val="002060"/>
          <w:lang/>
        </w:rPr>
        <w:t>’s</w:t>
      </w:r>
      <w:proofErr w:type="spellEnd"/>
      <w:r w:rsidRPr="00324733">
        <w:rPr>
          <w:rFonts w:ascii="Book Antiqua" w:hAnsi="Book Antiqua" w:cs="Book Antiqua"/>
          <w:color w:val="002060"/>
          <w:lang/>
        </w:rPr>
        <w:t xml:space="preserve"> sustainable development and poverty eradication by means of facilitating and promoting int</w:t>
      </w:r>
      <w:r>
        <w:rPr>
          <w:rFonts w:ascii="Book Antiqua" w:hAnsi="Book Antiqua" w:cs="Book Antiqua"/>
          <w:color w:val="002060"/>
          <w:lang/>
        </w:rPr>
        <w:t>ernational trade and investment</w:t>
      </w:r>
    </w:p>
    <w:p w:rsidR="006E7BAD" w:rsidRPr="00C12956" w:rsidRDefault="00F9530C" w:rsidP="006E7BAD">
      <w:pPr>
        <w:spacing w:after="0"/>
        <w:jc w:val="both"/>
        <w:rPr>
          <w:rFonts w:ascii="Book Antiqua" w:hAnsi="Book Antiqua"/>
          <w:sz w:val="24"/>
          <w:szCs w:val="24"/>
        </w:rPr>
      </w:pPr>
      <w:r>
        <w:rPr>
          <w:rFonts w:ascii="Book Antiqua" w:hAnsi="Book Antiqua"/>
          <w:b/>
          <w:sz w:val="24"/>
          <w:szCs w:val="24"/>
        </w:rPr>
        <w:t>5</w:t>
      </w:r>
      <w:r w:rsidR="006E7BAD" w:rsidRPr="00E771DB">
        <w:rPr>
          <w:rFonts w:ascii="Book Antiqua" w:hAnsi="Book Antiqua"/>
          <w:b/>
          <w:sz w:val="24"/>
          <w:szCs w:val="24"/>
        </w:rPr>
        <w:t>.</w:t>
      </w:r>
      <w:r w:rsidR="00E771DB">
        <w:rPr>
          <w:rFonts w:ascii="Book Antiqua" w:hAnsi="Book Antiqua"/>
          <w:b/>
          <w:sz w:val="24"/>
          <w:szCs w:val="24"/>
        </w:rPr>
        <w:t xml:space="preserve"> </w:t>
      </w:r>
      <w:r w:rsidR="006E7BAD" w:rsidRPr="00E771DB">
        <w:rPr>
          <w:rFonts w:ascii="Book Antiqua" w:hAnsi="Book Antiqua"/>
          <w:b/>
          <w:sz w:val="24"/>
          <w:szCs w:val="24"/>
        </w:rPr>
        <w:t>Dedicated commitment</w:t>
      </w:r>
      <w:r w:rsidR="006E7BAD" w:rsidRPr="006C7996">
        <w:rPr>
          <w:rFonts w:ascii="Book Antiqua" w:hAnsi="Book Antiqua"/>
          <w:sz w:val="24"/>
          <w:szCs w:val="24"/>
        </w:rPr>
        <w:t xml:space="preserve"> (</w:t>
      </w:r>
      <w:r w:rsidR="00087103" w:rsidRPr="00C12956">
        <w:rPr>
          <w:rFonts w:ascii="Book Antiqua" w:hAnsi="Book Antiqua"/>
          <w:sz w:val="18"/>
          <w:szCs w:val="18"/>
        </w:rPr>
        <w:t>EU/EUROPEAID-</w:t>
      </w:r>
      <w:r w:rsidR="00087103" w:rsidRPr="00C12956">
        <w:rPr>
          <w:rFonts w:ascii="Book Antiqua" w:hAnsi="Book Antiqua"/>
          <w:b/>
          <w:sz w:val="18"/>
          <w:szCs w:val="18"/>
        </w:rPr>
        <w:t>Specific objective</w:t>
      </w:r>
      <w:r w:rsidR="00087103" w:rsidRPr="00C12956">
        <w:rPr>
          <w:rFonts w:ascii="Book Antiqua" w:hAnsi="Book Antiqua"/>
          <w:sz w:val="18"/>
          <w:szCs w:val="18"/>
        </w:rPr>
        <w:t xml:space="preserve"> or </w:t>
      </w:r>
      <w:r w:rsidR="00087103" w:rsidRPr="00C12956">
        <w:rPr>
          <w:rFonts w:ascii="Book Antiqua" w:hAnsi="Book Antiqua"/>
          <w:b/>
          <w:sz w:val="18"/>
          <w:szCs w:val="18"/>
        </w:rPr>
        <w:t>Project purpose</w:t>
      </w:r>
      <w:r w:rsidR="006E7BAD" w:rsidRPr="00C12956">
        <w:rPr>
          <w:rFonts w:ascii="Book Antiqua" w:hAnsi="Book Antiqua"/>
          <w:sz w:val="24"/>
          <w:szCs w:val="24"/>
        </w:rPr>
        <w:t>)</w:t>
      </w:r>
    </w:p>
    <w:p w:rsidR="00CE4FF4" w:rsidRPr="00FD7313" w:rsidRDefault="00673DAA" w:rsidP="00FD7313">
      <w:pPr>
        <w:spacing w:after="0"/>
        <w:ind w:left="720"/>
        <w:jc w:val="both"/>
        <w:rPr>
          <w:rFonts w:ascii="Book Antiqua" w:hAnsi="Book Antiqua"/>
          <w:color w:val="002060"/>
        </w:rPr>
      </w:pPr>
      <w:r w:rsidRPr="00673DAA">
        <w:rPr>
          <w:rFonts w:ascii="Book Antiqua" w:hAnsi="Book Antiqua"/>
          <w:color w:val="002060"/>
        </w:rPr>
        <w:t>Full</w:t>
      </w:r>
      <w:r w:rsidRPr="003409C0">
        <w:rPr>
          <w:rFonts w:ascii="Book Antiqua" w:hAnsi="Book Antiqua"/>
          <w:color w:val="002060"/>
        </w:rPr>
        <w:t xml:space="preserve"> </w:t>
      </w:r>
      <w:r>
        <w:rPr>
          <w:rFonts w:ascii="Book Antiqua" w:hAnsi="Book Antiqua"/>
          <w:color w:val="002060"/>
        </w:rPr>
        <w:t xml:space="preserve">biosecurity and </w:t>
      </w:r>
      <w:r w:rsidRPr="003409C0">
        <w:rPr>
          <w:rFonts w:ascii="Book Antiqua" w:hAnsi="Book Antiqua"/>
          <w:color w:val="002060"/>
        </w:rPr>
        <w:t xml:space="preserve">SPS compliance achieved, under the EPA and other relevant trade agreements of which the Cook Islands is a signatory, by means of </w:t>
      </w:r>
      <w:r>
        <w:rPr>
          <w:rFonts w:ascii="Book Antiqua" w:hAnsi="Book Antiqua"/>
          <w:color w:val="002060"/>
        </w:rPr>
        <w:t xml:space="preserve">establishing a dedicated </w:t>
      </w:r>
      <w:r w:rsidR="00126EA9">
        <w:rPr>
          <w:rFonts w:ascii="Book Antiqua" w:hAnsi="Book Antiqua"/>
          <w:color w:val="002060"/>
        </w:rPr>
        <w:t xml:space="preserve">and duly accredited </w:t>
      </w:r>
      <w:r w:rsidRPr="00673DAA">
        <w:rPr>
          <w:rFonts w:ascii="Book Antiqua" w:hAnsi="Book Antiqua"/>
          <w:i/>
          <w:color w:val="002060"/>
        </w:rPr>
        <w:t xml:space="preserve">Competent </w:t>
      </w:r>
      <w:r>
        <w:rPr>
          <w:rFonts w:ascii="Book Antiqua" w:hAnsi="Book Antiqua"/>
          <w:i/>
          <w:color w:val="002060"/>
        </w:rPr>
        <w:t>L</w:t>
      </w:r>
      <w:r w:rsidRPr="00673DAA">
        <w:rPr>
          <w:rFonts w:ascii="Book Antiqua" w:hAnsi="Book Antiqua"/>
          <w:i/>
          <w:color w:val="002060"/>
        </w:rPr>
        <w:t>aboratory</w:t>
      </w:r>
    </w:p>
    <w:p w:rsidR="00CE4FF4" w:rsidRPr="00C12956" w:rsidRDefault="00F9530C" w:rsidP="00216CF2">
      <w:pPr>
        <w:spacing w:after="0"/>
        <w:jc w:val="both"/>
        <w:rPr>
          <w:rFonts w:ascii="Book Antiqua" w:hAnsi="Book Antiqua"/>
          <w:sz w:val="20"/>
          <w:szCs w:val="20"/>
        </w:rPr>
      </w:pPr>
      <w:r>
        <w:rPr>
          <w:rFonts w:ascii="Book Antiqua" w:hAnsi="Book Antiqua"/>
          <w:b/>
          <w:sz w:val="24"/>
          <w:szCs w:val="24"/>
        </w:rPr>
        <w:t>6</w:t>
      </w:r>
      <w:r w:rsidR="00CE4FF4" w:rsidRPr="00E771DB">
        <w:rPr>
          <w:rFonts w:ascii="Book Antiqua" w:hAnsi="Book Antiqua"/>
          <w:b/>
          <w:sz w:val="24"/>
          <w:szCs w:val="24"/>
        </w:rPr>
        <w:t>.</w:t>
      </w:r>
      <w:r w:rsidR="00E771DB">
        <w:rPr>
          <w:rFonts w:ascii="Book Antiqua" w:hAnsi="Book Antiqua"/>
          <w:b/>
          <w:sz w:val="24"/>
          <w:szCs w:val="24"/>
        </w:rPr>
        <w:t xml:space="preserve"> </w:t>
      </w:r>
      <w:r w:rsidR="00CE4FF4" w:rsidRPr="00E771DB">
        <w:rPr>
          <w:rFonts w:ascii="Book Antiqua" w:hAnsi="Book Antiqua"/>
          <w:b/>
          <w:sz w:val="24"/>
          <w:szCs w:val="24"/>
        </w:rPr>
        <w:t xml:space="preserve">Nature of specific </w:t>
      </w:r>
      <w:r w:rsidR="00052876" w:rsidRPr="00E771DB">
        <w:rPr>
          <w:rFonts w:ascii="Book Antiqua" w:hAnsi="Book Antiqua"/>
          <w:b/>
          <w:i/>
          <w:sz w:val="24"/>
          <w:szCs w:val="24"/>
        </w:rPr>
        <w:t>inputs</w:t>
      </w:r>
      <w:r w:rsidR="00CE4FF4" w:rsidRPr="00C12956">
        <w:rPr>
          <w:rFonts w:ascii="Book Antiqua" w:hAnsi="Book Antiqua"/>
          <w:sz w:val="24"/>
          <w:szCs w:val="24"/>
        </w:rPr>
        <w:t xml:space="preserve"> </w:t>
      </w:r>
      <w:r w:rsidR="00CE4FF4" w:rsidRPr="00C12956">
        <w:rPr>
          <w:rFonts w:ascii="Book Antiqua" w:hAnsi="Book Antiqua"/>
          <w:sz w:val="20"/>
          <w:szCs w:val="20"/>
        </w:rPr>
        <w:t>(</w:t>
      </w:r>
      <w:r w:rsidR="00052876" w:rsidRPr="00C12956">
        <w:rPr>
          <w:rFonts w:ascii="Book Antiqua" w:hAnsi="Book Antiqua"/>
          <w:sz w:val="20"/>
          <w:szCs w:val="20"/>
        </w:rPr>
        <w:t>means that are of</w:t>
      </w:r>
      <w:r w:rsidR="00CE4FF4" w:rsidRPr="00C12956">
        <w:rPr>
          <w:rFonts w:ascii="Book Antiqua" w:hAnsi="Book Antiqua"/>
          <w:sz w:val="20"/>
          <w:szCs w:val="20"/>
        </w:rPr>
        <w:t xml:space="preserve"> immediate/direct </w:t>
      </w:r>
      <w:r w:rsidR="00052876" w:rsidRPr="00C12956">
        <w:rPr>
          <w:rFonts w:ascii="Book Antiqua" w:hAnsi="Book Antiqua"/>
          <w:sz w:val="20"/>
          <w:szCs w:val="20"/>
        </w:rPr>
        <w:t xml:space="preserve">value to </w:t>
      </w:r>
      <w:r w:rsidR="00CE4FF4" w:rsidRPr="00C12956">
        <w:rPr>
          <w:rFonts w:ascii="Book Antiqua" w:hAnsi="Book Antiqua"/>
          <w:sz w:val="20"/>
          <w:szCs w:val="20"/>
        </w:rPr>
        <w:t>beneficiaries</w:t>
      </w:r>
      <w:r w:rsidR="00FD6435" w:rsidRPr="00C12956">
        <w:rPr>
          <w:rFonts w:ascii="Book Antiqua" w:hAnsi="Book Antiqua"/>
          <w:sz w:val="20"/>
          <w:szCs w:val="20"/>
        </w:rPr>
        <w:t xml:space="preserve">; </w:t>
      </w:r>
      <w:r w:rsidR="00FD6435" w:rsidRPr="00C12956">
        <w:rPr>
          <w:rFonts w:ascii="Book Antiqua" w:hAnsi="Book Antiqua"/>
          <w:b/>
          <w:sz w:val="20"/>
          <w:szCs w:val="20"/>
        </w:rPr>
        <w:t>as applicable</w:t>
      </w:r>
      <w:r w:rsidR="00FD6435" w:rsidRPr="00C12956">
        <w:rPr>
          <w:rFonts w:ascii="Book Antiqua" w:hAnsi="Book Antiqua"/>
          <w:sz w:val="20"/>
          <w:szCs w:val="20"/>
        </w:rPr>
        <w:t>)</w:t>
      </w:r>
    </w:p>
    <w:p w:rsidR="00CE4FF4" w:rsidRPr="00BE714D" w:rsidRDefault="000227EF" w:rsidP="006C7996">
      <w:pPr>
        <w:spacing w:after="0"/>
        <w:ind w:left="720"/>
        <w:jc w:val="both"/>
        <w:rPr>
          <w:rFonts w:ascii="Book Antiqua" w:hAnsi="Book Antiqua"/>
          <w:color w:val="002060"/>
          <w:sz w:val="20"/>
          <w:szCs w:val="20"/>
        </w:rPr>
      </w:pPr>
      <w:r w:rsidRPr="00636356">
        <w:rPr>
          <w:shd w:val="clear" w:color="auto" w:fill="000000" w:themeFill="text1"/>
        </w:rPr>
        <w:sym w:font="Wingdings" w:char="F0A8"/>
      </w:r>
      <w:r w:rsidR="00CE4FF4" w:rsidRPr="00BE714D">
        <w:rPr>
          <w:rFonts w:ascii="Book Antiqua" w:hAnsi="Book Antiqua"/>
          <w:color w:val="002060"/>
          <w:sz w:val="20"/>
          <w:szCs w:val="20"/>
        </w:rPr>
        <w:t>Technical assistance, Advice, Counselling, Secondment (</w:t>
      </w:r>
      <w:r w:rsidR="00CE4FF4" w:rsidRPr="00BE714D">
        <w:rPr>
          <w:rFonts w:ascii="Book Antiqua" w:hAnsi="Book Antiqua"/>
          <w:b/>
          <w:i/>
          <w:color w:val="002060"/>
          <w:sz w:val="18"/>
          <w:szCs w:val="18"/>
        </w:rPr>
        <w:t>except if part of next entries</w:t>
      </w:r>
      <w:r w:rsidR="00CE4FF4" w:rsidRPr="00BE714D">
        <w:rPr>
          <w:rFonts w:ascii="Book Antiqua" w:hAnsi="Book Antiqua"/>
          <w:color w:val="002060"/>
          <w:sz w:val="20"/>
          <w:szCs w:val="20"/>
        </w:rPr>
        <w:t>)</w:t>
      </w:r>
    </w:p>
    <w:p w:rsidR="00CE4FF4" w:rsidRPr="00BE714D" w:rsidRDefault="000227EF" w:rsidP="00126EA9">
      <w:pPr>
        <w:spacing w:after="0"/>
        <w:ind w:left="720"/>
        <w:jc w:val="both"/>
        <w:rPr>
          <w:rFonts w:ascii="Book Antiqua" w:hAnsi="Book Antiqua"/>
          <w:color w:val="002060"/>
          <w:sz w:val="20"/>
          <w:szCs w:val="20"/>
        </w:rPr>
      </w:pPr>
      <w:r w:rsidRPr="00BE714D">
        <w:rPr>
          <w:color w:val="002060"/>
          <w:shd w:val="clear" w:color="auto" w:fill="000000" w:themeFill="text1"/>
        </w:rPr>
        <w:sym w:font="Wingdings" w:char="F0A8"/>
      </w:r>
      <w:r w:rsidR="00C41C6A" w:rsidRPr="00BE714D">
        <w:rPr>
          <w:rFonts w:ascii="Book Antiqua" w:hAnsi="Book Antiqua"/>
          <w:color w:val="002060"/>
          <w:sz w:val="20"/>
          <w:szCs w:val="20"/>
        </w:rPr>
        <w:t>Outsourcing of</w:t>
      </w:r>
      <w:r w:rsidR="00C41C6A" w:rsidRPr="00BE714D">
        <w:rPr>
          <w:color w:val="002060"/>
        </w:rPr>
        <w:t xml:space="preserve"> </w:t>
      </w:r>
      <w:r w:rsidR="00C41C6A" w:rsidRPr="00BE714D">
        <w:rPr>
          <w:rFonts w:ascii="Book Antiqua" w:hAnsi="Book Antiqua"/>
          <w:color w:val="002060"/>
          <w:sz w:val="20"/>
          <w:szCs w:val="20"/>
        </w:rPr>
        <w:t>t</w:t>
      </w:r>
      <w:r w:rsidR="00CE4FF4" w:rsidRPr="00BE714D">
        <w:rPr>
          <w:rFonts w:ascii="Book Antiqua" w:hAnsi="Book Antiqua"/>
          <w:color w:val="002060"/>
          <w:sz w:val="20"/>
          <w:szCs w:val="20"/>
        </w:rPr>
        <w:t>echnical or managerial routine, function or duty</w:t>
      </w:r>
    </w:p>
    <w:p w:rsidR="006C7996" w:rsidRPr="00BE714D" w:rsidRDefault="000227EF" w:rsidP="006C7996">
      <w:pPr>
        <w:spacing w:after="0"/>
        <w:ind w:left="720"/>
        <w:jc w:val="both"/>
        <w:rPr>
          <w:rFonts w:ascii="Book Antiqua" w:hAnsi="Book Antiqua"/>
          <w:color w:val="002060"/>
          <w:sz w:val="20"/>
          <w:szCs w:val="20"/>
        </w:rPr>
      </w:pPr>
      <w:r w:rsidRPr="00BE714D">
        <w:rPr>
          <w:color w:val="002060"/>
          <w:shd w:val="clear" w:color="auto" w:fill="000000" w:themeFill="text1"/>
        </w:rPr>
        <w:sym w:font="Wingdings" w:char="F0A8"/>
      </w:r>
      <w:r w:rsidR="00CE4FF4" w:rsidRPr="00BE714D">
        <w:rPr>
          <w:rFonts w:ascii="Book Antiqua" w:hAnsi="Book Antiqua"/>
          <w:color w:val="002060"/>
          <w:sz w:val="20"/>
          <w:szCs w:val="20"/>
        </w:rPr>
        <w:t xml:space="preserve">Training preparation and/or delivery, including: training aids, training-the-trainer, blended learning </w:t>
      </w:r>
      <w:r w:rsidR="006C7996" w:rsidRPr="00BE714D">
        <w:rPr>
          <w:rFonts w:ascii="Book Antiqua" w:hAnsi="Book Antiqua"/>
          <w:color w:val="002060"/>
          <w:sz w:val="20"/>
          <w:szCs w:val="20"/>
        </w:rPr>
        <w:t xml:space="preserve"> </w:t>
      </w:r>
      <w:r w:rsidR="00F60FFC" w:rsidRPr="00BE714D">
        <w:rPr>
          <w:rFonts w:ascii="Book Antiqua" w:hAnsi="Book Antiqua"/>
          <w:color w:val="002060"/>
          <w:sz w:val="20"/>
          <w:szCs w:val="20"/>
        </w:rPr>
        <w:t xml:space="preserve"> </w:t>
      </w:r>
    </w:p>
    <w:p w:rsidR="00CE4FF4" w:rsidRPr="00BE714D" w:rsidRDefault="000227EF" w:rsidP="006C7996">
      <w:pPr>
        <w:spacing w:after="0"/>
        <w:ind w:left="720"/>
        <w:jc w:val="both"/>
        <w:rPr>
          <w:rFonts w:ascii="Book Antiqua" w:hAnsi="Book Antiqua"/>
          <w:color w:val="002060"/>
          <w:sz w:val="20"/>
          <w:szCs w:val="20"/>
        </w:rPr>
      </w:pPr>
      <w:r w:rsidRPr="00BE714D">
        <w:rPr>
          <w:color w:val="002060"/>
          <w:shd w:val="clear" w:color="auto" w:fill="000000" w:themeFill="text1"/>
        </w:rPr>
        <w:sym w:font="Wingdings" w:char="F0A8"/>
      </w:r>
      <w:r w:rsidR="00CE4FF4" w:rsidRPr="00BE714D">
        <w:rPr>
          <w:rFonts w:ascii="Book Antiqua" w:hAnsi="Book Antiqua"/>
          <w:color w:val="002060"/>
          <w:sz w:val="20"/>
          <w:szCs w:val="20"/>
        </w:rPr>
        <w:t xml:space="preserve">Supply of goods or equipment (including </w:t>
      </w:r>
      <w:r w:rsidR="00917B91" w:rsidRPr="00BE714D">
        <w:rPr>
          <w:rFonts w:ascii="Book Antiqua" w:hAnsi="Book Antiqua"/>
          <w:color w:val="002060"/>
          <w:sz w:val="20"/>
          <w:szCs w:val="20"/>
        </w:rPr>
        <w:t xml:space="preserve">vehicles, machinery, </w:t>
      </w:r>
      <w:r w:rsidR="00CE4FF4" w:rsidRPr="00BE714D">
        <w:rPr>
          <w:rFonts w:ascii="Book Antiqua" w:hAnsi="Book Antiqua"/>
          <w:color w:val="002060"/>
          <w:sz w:val="20"/>
          <w:szCs w:val="20"/>
        </w:rPr>
        <w:t>documentation, image and media</w:t>
      </w:r>
      <w:r w:rsidR="00917B91" w:rsidRPr="00BE714D">
        <w:rPr>
          <w:rFonts w:ascii="Book Antiqua" w:hAnsi="Book Antiqua"/>
          <w:color w:val="002060"/>
          <w:sz w:val="20"/>
          <w:szCs w:val="20"/>
        </w:rPr>
        <w:t>)</w:t>
      </w:r>
      <w:r w:rsidR="00CE4FF4" w:rsidRPr="00BE714D">
        <w:rPr>
          <w:rFonts w:ascii="Book Antiqua" w:hAnsi="Book Antiqua"/>
          <w:color w:val="002060"/>
          <w:sz w:val="20"/>
          <w:szCs w:val="20"/>
        </w:rPr>
        <w:t xml:space="preserve"> </w:t>
      </w:r>
      <w:r w:rsidR="00917B91" w:rsidRPr="00BE714D">
        <w:rPr>
          <w:rFonts w:ascii="Book Antiqua" w:hAnsi="Book Antiqua"/>
          <w:color w:val="002060"/>
          <w:sz w:val="20"/>
          <w:szCs w:val="20"/>
        </w:rPr>
        <w:t xml:space="preserve"> </w:t>
      </w:r>
    </w:p>
    <w:p w:rsidR="00917B91" w:rsidRPr="00BE714D" w:rsidRDefault="000227EF" w:rsidP="006C7996">
      <w:pPr>
        <w:spacing w:after="0"/>
        <w:ind w:left="720"/>
        <w:jc w:val="both"/>
        <w:rPr>
          <w:rFonts w:ascii="Book Antiqua" w:hAnsi="Book Antiqua"/>
          <w:color w:val="002060"/>
          <w:sz w:val="20"/>
          <w:szCs w:val="20"/>
        </w:rPr>
      </w:pPr>
      <w:r w:rsidRPr="00BE714D">
        <w:rPr>
          <w:color w:val="002060"/>
          <w:shd w:val="clear" w:color="auto" w:fill="000000" w:themeFill="text1"/>
        </w:rPr>
        <w:sym w:font="Wingdings" w:char="F0A8"/>
      </w:r>
      <w:r w:rsidR="00917B91" w:rsidRPr="00BE714D">
        <w:rPr>
          <w:rFonts w:ascii="Book Antiqua" w:hAnsi="Book Antiqua"/>
          <w:color w:val="002060"/>
          <w:sz w:val="20"/>
          <w:szCs w:val="20"/>
        </w:rPr>
        <w:t>Hiring permanent/temporary staff</w:t>
      </w:r>
    </w:p>
    <w:p w:rsidR="006C7996" w:rsidRPr="00FD7313" w:rsidRDefault="000227EF" w:rsidP="00FD7313">
      <w:pPr>
        <w:spacing w:after="0"/>
        <w:ind w:left="720"/>
        <w:jc w:val="both"/>
        <w:rPr>
          <w:rFonts w:ascii="Book Antiqua" w:hAnsi="Book Antiqua"/>
          <w:sz w:val="20"/>
          <w:szCs w:val="20"/>
        </w:rPr>
      </w:pPr>
      <w:r w:rsidRPr="00BE714D">
        <w:rPr>
          <w:color w:val="002060"/>
          <w:shd w:val="clear" w:color="auto" w:fill="000000" w:themeFill="text1"/>
        </w:rPr>
        <w:sym w:font="Wingdings" w:char="F0A8"/>
      </w:r>
      <w:r w:rsidR="00917B91" w:rsidRPr="00BE714D">
        <w:rPr>
          <w:rFonts w:ascii="Book Antiqua" w:hAnsi="Book Antiqua"/>
          <w:color w:val="002060"/>
          <w:sz w:val="20"/>
          <w:szCs w:val="20"/>
        </w:rPr>
        <w:t>Running expenses (ordinary and event-related</w:t>
      </w:r>
      <w:r w:rsidR="00917B91" w:rsidRPr="00C12956">
        <w:rPr>
          <w:rFonts w:ascii="Book Antiqua" w:hAnsi="Book Antiqua"/>
          <w:sz w:val="20"/>
          <w:szCs w:val="20"/>
        </w:rPr>
        <w:t>)</w:t>
      </w:r>
    </w:p>
    <w:p w:rsidR="00FD7313" w:rsidRDefault="00FD7313" w:rsidP="006C7996">
      <w:pPr>
        <w:spacing w:after="0" w:line="240" w:lineRule="auto"/>
        <w:jc w:val="both"/>
        <w:rPr>
          <w:rFonts w:ascii="Book Antiqua" w:hAnsi="Book Antiqua"/>
          <w:b/>
          <w:sz w:val="24"/>
          <w:szCs w:val="24"/>
        </w:rPr>
      </w:pPr>
    </w:p>
    <w:p w:rsidR="00216CF2" w:rsidRPr="006C7996" w:rsidRDefault="00F9530C" w:rsidP="006C7996">
      <w:pPr>
        <w:spacing w:after="0" w:line="240" w:lineRule="auto"/>
        <w:jc w:val="both"/>
        <w:rPr>
          <w:rFonts w:ascii="Book Antiqua" w:hAnsi="Book Antiqua"/>
        </w:rPr>
      </w:pPr>
      <w:r>
        <w:rPr>
          <w:rFonts w:ascii="Book Antiqua" w:hAnsi="Book Antiqua"/>
          <w:b/>
          <w:sz w:val="24"/>
          <w:szCs w:val="24"/>
        </w:rPr>
        <w:t>7</w:t>
      </w:r>
      <w:r w:rsidR="00917B91" w:rsidRPr="00E771DB">
        <w:rPr>
          <w:rFonts w:ascii="Book Antiqua" w:hAnsi="Book Antiqua"/>
          <w:b/>
          <w:sz w:val="24"/>
          <w:szCs w:val="24"/>
        </w:rPr>
        <w:t>. Location/duration/start-up before/ending before</w:t>
      </w:r>
      <w:r w:rsidR="000227EF" w:rsidRPr="00E771DB">
        <w:rPr>
          <w:rFonts w:ascii="Book Antiqua" w:hAnsi="Book Antiqua"/>
          <w:sz w:val="24"/>
          <w:szCs w:val="24"/>
        </w:rPr>
        <w:t xml:space="preserve"> </w:t>
      </w:r>
      <w:r w:rsidR="00080427">
        <w:rPr>
          <w:rFonts w:ascii="Book Antiqua" w:hAnsi="Book Antiqua"/>
        </w:rPr>
        <w:t xml:space="preserve"> </w:t>
      </w:r>
    </w:p>
    <w:p w:rsidR="00126EA9" w:rsidRDefault="00E771DB" w:rsidP="006C7996">
      <w:pPr>
        <w:spacing w:after="0" w:line="240" w:lineRule="auto"/>
        <w:jc w:val="both"/>
        <w:rPr>
          <w:rFonts w:ascii="Book Antiqua" w:hAnsi="Book Antiqua"/>
          <w:sz w:val="24"/>
          <w:szCs w:val="24"/>
        </w:rPr>
      </w:pPr>
      <w:r>
        <w:rPr>
          <w:rFonts w:ascii="Book Antiqua" w:hAnsi="Book Antiqua"/>
          <w:sz w:val="24"/>
          <w:szCs w:val="24"/>
        </w:rPr>
        <w:t xml:space="preserve">      </w:t>
      </w:r>
      <w:proofErr w:type="spellStart"/>
      <w:proofErr w:type="gramStart"/>
      <w:r w:rsidR="00126EA9" w:rsidRPr="003409C0">
        <w:rPr>
          <w:rFonts w:ascii="Book Antiqua" w:hAnsi="Book Antiqua"/>
          <w:color w:val="002060"/>
        </w:rPr>
        <w:t>Rarotonga</w:t>
      </w:r>
      <w:proofErr w:type="spellEnd"/>
      <w:r w:rsidR="00126EA9" w:rsidRPr="003409C0">
        <w:rPr>
          <w:rFonts w:ascii="Book Antiqua" w:hAnsi="Book Antiqua"/>
          <w:color w:val="002060"/>
        </w:rPr>
        <w:t xml:space="preserve"> Central Laboratory.</w:t>
      </w:r>
      <w:proofErr w:type="gramEnd"/>
      <w:r w:rsidR="00126EA9" w:rsidRPr="003409C0">
        <w:rPr>
          <w:rFonts w:ascii="Book Antiqua" w:hAnsi="Book Antiqua"/>
          <w:color w:val="002060"/>
        </w:rPr>
        <w:t xml:space="preserve"> Begin immediately or soonest date, complete within shortest delay</w:t>
      </w:r>
    </w:p>
    <w:p w:rsidR="00DE1897" w:rsidRPr="00DE1897" w:rsidRDefault="00DE1897" w:rsidP="006C7996">
      <w:pPr>
        <w:spacing w:after="0" w:line="240" w:lineRule="auto"/>
        <w:jc w:val="both"/>
        <w:rPr>
          <w:rFonts w:ascii="Book Antiqua" w:hAnsi="Book Antiqua"/>
          <w:sz w:val="24"/>
          <w:szCs w:val="24"/>
        </w:rPr>
      </w:pPr>
    </w:p>
    <w:p w:rsidR="009D6D37" w:rsidRPr="00FD7313" w:rsidRDefault="00F9530C" w:rsidP="00FD7313">
      <w:pPr>
        <w:spacing w:after="0" w:line="240" w:lineRule="auto"/>
        <w:jc w:val="both"/>
        <w:rPr>
          <w:rFonts w:ascii="Book Antiqua" w:hAnsi="Book Antiqua"/>
        </w:rPr>
      </w:pPr>
      <w:r>
        <w:rPr>
          <w:rFonts w:ascii="Book Antiqua" w:hAnsi="Book Antiqua"/>
          <w:b/>
          <w:sz w:val="24"/>
          <w:szCs w:val="24"/>
        </w:rPr>
        <w:t>8</w:t>
      </w:r>
      <w:r w:rsidR="0046734F" w:rsidRPr="006C7996">
        <w:rPr>
          <w:rFonts w:ascii="Book Antiqua" w:hAnsi="Book Antiqua"/>
          <w:sz w:val="24"/>
          <w:szCs w:val="24"/>
        </w:rPr>
        <w:t xml:space="preserve"> </w:t>
      </w:r>
      <w:r w:rsidR="0046734F" w:rsidRPr="006C7996">
        <w:rPr>
          <w:rFonts w:ascii="Book Antiqua" w:hAnsi="Book Antiqua"/>
          <w:b/>
          <w:sz w:val="24"/>
          <w:szCs w:val="24"/>
        </w:rPr>
        <w:t>Expected Results</w:t>
      </w:r>
      <w:r w:rsidR="0046734F" w:rsidRPr="006C7996">
        <w:rPr>
          <w:rFonts w:ascii="Book Antiqua" w:hAnsi="Book Antiqua"/>
          <w:sz w:val="24"/>
          <w:szCs w:val="24"/>
        </w:rPr>
        <w:t xml:space="preserve"> </w:t>
      </w:r>
      <w:r w:rsidR="00052876" w:rsidRPr="006C7996">
        <w:rPr>
          <w:rFonts w:ascii="Book Antiqua" w:hAnsi="Book Antiqua"/>
          <w:sz w:val="24"/>
          <w:szCs w:val="24"/>
        </w:rPr>
        <w:t xml:space="preserve"> </w:t>
      </w:r>
    </w:p>
    <w:p w:rsidR="000227EF" w:rsidRPr="00C12956" w:rsidRDefault="000227EF" w:rsidP="000227EF">
      <w:pPr>
        <w:spacing w:after="0"/>
        <w:jc w:val="both"/>
        <w:rPr>
          <w:rFonts w:ascii="Book Antiqua" w:hAnsi="Book Antiqua"/>
          <w:b/>
          <w:sz w:val="24"/>
          <w:szCs w:val="24"/>
        </w:rPr>
      </w:pPr>
      <w:r w:rsidRPr="00C12956">
        <w:rPr>
          <w:rFonts w:ascii="Book Antiqua" w:hAnsi="Book Antiqua"/>
          <w:sz w:val="24"/>
          <w:szCs w:val="24"/>
        </w:rPr>
        <w:t xml:space="preserve">       </w:t>
      </w:r>
      <w:r w:rsidRPr="00C12956">
        <w:rPr>
          <w:rFonts w:ascii="Book Antiqua" w:hAnsi="Book Antiqua"/>
          <w:b/>
          <w:sz w:val="24"/>
          <w:szCs w:val="24"/>
        </w:rPr>
        <w:t>R1-</w:t>
      </w:r>
      <w:r w:rsidR="00783C3A" w:rsidRPr="00783C3A">
        <w:rPr>
          <w:rFonts w:ascii="Book Antiqua" w:hAnsi="Book Antiqua"/>
          <w:color w:val="002060"/>
        </w:rPr>
        <w:t>Scientific and other qualified staff hired and performing</w:t>
      </w:r>
    </w:p>
    <w:p w:rsidR="000227EF" w:rsidRPr="00C12956" w:rsidRDefault="000227EF" w:rsidP="000227EF">
      <w:pPr>
        <w:spacing w:after="0"/>
        <w:jc w:val="both"/>
        <w:rPr>
          <w:rFonts w:ascii="Book Antiqua" w:hAnsi="Book Antiqua"/>
          <w:b/>
          <w:sz w:val="24"/>
          <w:szCs w:val="24"/>
        </w:rPr>
      </w:pPr>
      <w:r w:rsidRPr="00C12956">
        <w:rPr>
          <w:rFonts w:ascii="Book Antiqua" w:hAnsi="Book Antiqua"/>
          <w:b/>
          <w:sz w:val="24"/>
          <w:szCs w:val="24"/>
        </w:rPr>
        <w:t xml:space="preserve">       R2-</w:t>
      </w:r>
      <w:r w:rsidR="00783C3A" w:rsidRPr="00783C3A">
        <w:rPr>
          <w:rFonts w:ascii="Book Antiqua" w:hAnsi="Book Antiqua"/>
          <w:color w:val="002060"/>
        </w:rPr>
        <w:t>Additional equipment, for chemical testing and other duties installed and operating</w:t>
      </w:r>
    </w:p>
    <w:p w:rsidR="000227EF" w:rsidRPr="00FD7313" w:rsidRDefault="000227EF" w:rsidP="0046734F">
      <w:pPr>
        <w:spacing w:after="0"/>
        <w:jc w:val="both"/>
        <w:rPr>
          <w:rFonts w:ascii="Book Antiqua" w:hAnsi="Book Antiqua"/>
          <w:color w:val="002060"/>
        </w:rPr>
      </w:pPr>
      <w:r w:rsidRPr="00C12956">
        <w:rPr>
          <w:rFonts w:ascii="Book Antiqua" w:hAnsi="Book Antiqua"/>
          <w:b/>
          <w:sz w:val="24"/>
          <w:szCs w:val="24"/>
        </w:rPr>
        <w:t xml:space="preserve">       R3-</w:t>
      </w:r>
      <w:r w:rsidR="00FD7313" w:rsidRPr="00FD7313">
        <w:rPr>
          <w:rFonts w:ascii="Book Antiqua" w:hAnsi="Book Antiqua"/>
          <w:color w:val="002060"/>
        </w:rPr>
        <w:t xml:space="preserve">Staff trained in the operation of chemical analysis and other </w:t>
      </w:r>
      <w:r w:rsidR="00FD7313">
        <w:rPr>
          <w:rFonts w:ascii="Book Antiqua" w:hAnsi="Book Antiqua"/>
          <w:color w:val="002060"/>
        </w:rPr>
        <w:t xml:space="preserve">new </w:t>
      </w:r>
      <w:r w:rsidR="00FD7313" w:rsidRPr="00FD7313">
        <w:rPr>
          <w:rFonts w:ascii="Book Antiqua" w:hAnsi="Book Antiqua"/>
          <w:color w:val="002060"/>
        </w:rPr>
        <w:t>equipment</w:t>
      </w:r>
    </w:p>
    <w:p w:rsidR="000227EF" w:rsidRPr="00C12956" w:rsidRDefault="00F60FFC" w:rsidP="0046734F">
      <w:pPr>
        <w:spacing w:after="0"/>
        <w:jc w:val="both"/>
        <w:rPr>
          <w:rFonts w:ascii="Book Antiqua" w:hAnsi="Book Antiqua"/>
          <w:b/>
          <w:sz w:val="24"/>
          <w:szCs w:val="24"/>
        </w:rPr>
      </w:pPr>
      <w:r w:rsidRPr="00C12956">
        <w:rPr>
          <w:rFonts w:ascii="Book Antiqua" w:hAnsi="Book Antiqua"/>
          <w:b/>
          <w:sz w:val="24"/>
          <w:szCs w:val="24"/>
        </w:rPr>
        <w:t xml:space="preserve">       R4-</w:t>
      </w:r>
      <w:r w:rsidR="00FD7313" w:rsidRPr="00FD7313">
        <w:rPr>
          <w:rFonts w:ascii="Book Antiqua" w:hAnsi="Book Antiqua"/>
          <w:color w:val="002060"/>
        </w:rPr>
        <w:t>Laboratory accreditation granted/recognized under different strands</w:t>
      </w:r>
    </w:p>
    <w:p w:rsidR="00FD7313" w:rsidRDefault="00F60FFC" w:rsidP="0046734F">
      <w:pPr>
        <w:spacing w:after="0"/>
        <w:jc w:val="both"/>
        <w:rPr>
          <w:rFonts w:ascii="Book Antiqua" w:hAnsi="Book Antiqua"/>
          <w:sz w:val="24"/>
          <w:szCs w:val="24"/>
        </w:rPr>
      </w:pPr>
      <w:r w:rsidRPr="00C12956">
        <w:rPr>
          <w:rFonts w:ascii="Book Antiqua" w:hAnsi="Book Antiqua"/>
          <w:b/>
          <w:sz w:val="24"/>
          <w:szCs w:val="24"/>
        </w:rPr>
        <w:t xml:space="preserve">    </w:t>
      </w:r>
      <w:r w:rsidR="005D3E22">
        <w:rPr>
          <w:rFonts w:ascii="Book Antiqua" w:hAnsi="Book Antiqua"/>
          <w:b/>
          <w:sz w:val="24"/>
          <w:szCs w:val="24"/>
        </w:rPr>
        <w:t xml:space="preserve">   </w:t>
      </w:r>
      <w:r w:rsidRPr="00C12956">
        <w:rPr>
          <w:rFonts w:ascii="Book Antiqua" w:hAnsi="Book Antiqua"/>
          <w:b/>
          <w:sz w:val="24"/>
          <w:szCs w:val="24"/>
        </w:rPr>
        <w:t>R5</w:t>
      </w:r>
      <w:r w:rsidR="005D3E22">
        <w:rPr>
          <w:rFonts w:ascii="Book Antiqua" w:hAnsi="Book Antiqua"/>
          <w:b/>
          <w:sz w:val="24"/>
          <w:szCs w:val="24"/>
        </w:rPr>
        <w:t>-</w:t>
      </w:r>
      <w:r w:rsidR="00FD7313" w:rsidRPr="00FD7313">
        <w:rPr>
          <w:rFonts w:ascii="Book Antiqua" w:hAnsi="Book Antiqua"/>
          <w:color w:val="002060"/>
        </w:rPr>
        <w:t>External certification routines for foodstuffs established and operating</w:t>
      </w:r>
      <w:r w:rsidRPr="00C12956">
        <w:rPr>
          <w:rFonts w:ascii="Book Antiqua" w:hAnsi="Book Antiqua"/>
          <w:sz w:val="24"/>
          <w:szCs w:val="24"/>
        </w:rPr>
        <w:t xml:space="preserve">  </w:t>
      </w:r>
    </w:p>
    <w:p w:rsidR="00FD7313" w:rsidRPr="00FD7313" w:rsidRDefault="00F60FFC" w:rsidP="0046734F">
      <w:pPr>
        <w:spacing w:after="0"/>
        <w:jc w:val="both"/>
        <w:rPr>
          <w:rFonts w:ascii="Book Antiqua" w:hAnsi="Book Antiqua"/>
          <w:color w:val="002060"/>
        </w:rPr>
      </w:pPr>
      <w:r w:rsidRPr="00C12956">
        <w:rPr>
          <w:rFonts w:ascii="Book Antiqua" w:hAnsi="Book Antiqua"/>
          <w:sz w:val="24"/>
          <w:szCs w:val="24"/>
        </w:rPr>
        <w:t xml:space="preserve">     </w:t>
      </w:r>
      <w:r w:rsidR="00FD7313">
        <w:rPr>
          <w:rFonts w:ascii="Book Antiqua" w:hAnsi="Book Antiqua"/>
          <w:sz w:val="24"/>
          <w:szCs w:val="24"/>
        </w:rPr>
        <w:t xml:space="preserve">  </w:t>
      </w:r>
      <w:r w:rsidR="00FD7313" w:rsidRPr="00C12956">
        <w:rPr>
          <w:rFonts w:ascii="Book Antiqua" w:hAnsi="Book Antiqua"/>
          <w:b/>
          <w:sz w:val="24"/>
          <w:szCs w:val="24"/>
        </w:rPr>
        <w:t>R</w:t>
      </w:r>
      <w:r w:rsidR="00FD7313">
        <w:rPr>
          <w:rFonts w:ascii="Book Antiqua" w:hAnsi="Book Antiqua"/>
          <w:b/>
          <w:sz w:val="24"/>
          <w:szCs w:val="24"/>
        </w:rPr>
        <w:t>6-</w:t>
      </w:r>
      <w:r w:rsidR="00946370" w:rsidRPr="00946370">
        <w:rPr>
          <w:rFonts w:ascii="Book Antiqua" w:hAnsi="Book Antiqua"/>
          <w:color w:val="002060"/>
        </w:rPr>
        <w:t>International c</w:t>
      </w:r>
      <w:r w:rsidR="00FD7313">
        <w:rPr>
          <w:rFonts w:ascii="Book Antiqua" w:hAnsi="Book Antiqua"/>
          <w:color w:val="002060"/>
        </w:rPr>
        <w:t>ooperation protocols established and operational</w:t>
      </w:r>
    </w:p>
    <w:p w:rsidR="00DE1897" w:rsidRPr="00DE1897" w:rsidRDefault="00F9530C" w:rsidP="00DE1897">
      <w:pPr>
        <w:spacing w:after="0"/>
        <w:jc w:val="both"/>
        <w:rPr>
          <w:rFonts w:ascii="Book Antiqua" w:hAnsi="Book Antiqua"/>
          <w:sz w:val="20"/>
          <w:szCs w:val="20"/>
        </w:rPr>
      </w:pPr>
      <w:r w:rsidRPr="00F9530C">
        <w:rPr>
          <w:rFonts w:ascii="Book Antiqua" w:hAnsi="Book Antiqua"/>
          <w:b/>
          <w:sz w:val="24"/>
          <w:szCs w:val="24"/>
        </w:rPr>
        <w:t>9</w:t>
      </w:r>
      <w:r w:rsidR="00052876" w:rsidRPr="00F9530C">
        <w:rPr>
          <w:rFonts w:ascii="Book Antiqua" w:hAnsi="Book Antiqua"/>
          <w:b/>
          <w:sz w:val="24"/>
          <w:szCs w:val="24"/>
        </w:rPr>
        <w:t>.</w:t>
      </w:r>
      <w:r w:rsidR="00052876" w:rsidRPr="00E771DB">
        <w:rPr>
          <w:rFonts w:ascii="Book Antiqua" w:hAnsi="Book Antiqua"/>
          <w:b/>
          <w:i/>
          <w:sz w:val="24"/>
          <w:szCs w:val="24"/>
        </w:rPr>
        <w:t xml:space="preserve"> </w:t>
      </w:r>
      <w:r w:rsidR="0046734F" w:rsidRPr="00E771DB">
        <w:rPr>
          <w:rFonts w:ascii="Book Antiqua" w:hAnsi="Book Antiqua"/>
          <w:b/>
          <w:i/>
          <w:sz w:val="24"/>
          <w:szCs w:val="24"/>
        </w:rPr>
        <w:t>Objectively Verifiable Indicators</w:t>
      </w:r>
      <w:r w:rsidR="0046734F" w:rsidRPr="00C12956">
        <w:rPr>
          <w:rFonts w:ascii="Book Antiqua" w:hAnsi="Book Antiqua"/>
          <w:sz w:val="24"/>
          <w:szCs w:val="24"/>
        </w:rPr>
        <w:t xml:space="preserve"> </w:t>
      </w:r>
      <w:r w:rsidR="009A4649" w:rsidRPr="00C12956">
        <w:rPr>
          <w:rFonts w:ascii="Book Antiqua" w:hAnsi="Book Antiqua"/>
          <w:sz w:val="20"/>
          <w:szCs w:val="20"/>
        </w:rPr>
        <w:t xml:space="preserve">(in accordance with </w:t>
      </w:r>
      <w:r w:rsidR="006C7996">
        <w:rPr>
          <w:rFonts w:ascii="Book Antiqua" w:hAnsi="Book Antiqua"/>
          <w:sz w:val="20"/>
          <w:szCs w:val="20"/>
        </w:rPr>
        <w:t>PCM-</w:t>
      </w:r>
      <w:proofErr w:type="spellStart"/>
      <w:r w:rsidR="009A4649" w:rsidRPr="00C12956">
        <w:rPr>
          <w:rFonts w:ascii="Book Antiqua" w:hAnsi="Book Antiqua"/>
          <w:b/>
          <w:i/>
          <w:sz w:val="20"/>
          <w:szCs w:val="20"/>
        </w:rPr>
        <w:t>LogFrame</w:t>
      </w:r>
      <w:proofErr w:type="spellEnd"/>
      <w:r w:rsidR="009A4649" w:rsidRPr="00C12956">
        <w:rPr>
          <w:rFonts w:ascii="Book Antiqua" w:hAnsi="Book Antiqua"/>
          <w:b/>
          <w:sz w:val="20"/>
          <w:szCs w:val="20"/>
        </w:rPr>
        <w:t xml:space="preserve"> </w:t>
      </w:r>
      <w:r w:rsidR="009A4649" w:rsidRPr="00C12956">
        <w:rPr>
          <w:rFonts w:ascii="Book Antiqua" w:hAnsi="Book Antiqua"/>
          <w:sz w:val="20"/>
          <w:szCs w:val="20"/>
        </w:rPr>
        <w:t>concept</w:t>
      </w:r>
      <w:r w:rsidR="006C7996">
        <w:rPr>
          <w:rFonts w:ascii="Book Antiqua" w:hAnsi="Book Antiqua"/>
          <w:sz w:val="20"/>
          <w:szCs w:val="20"/>
        </w:rPr>
        <w:t xml:space="preserve"> </w:t>
      </w:r>
      <w:r w:rsidR="009A4649" w:rsidRPr="00C12956">
        <w:rPr>
          <w:rFonts w:ascii="Book Antiqua" w:hAnsi="Book Antiqua"/>
          <w:sz w:val="20"/>
          <w:szCs w:val="20"/>
        </w:rPr>
        <w:t>&amp;</w:t>
      </w:r>
      <w:r w:rsidR="006C7996">
        <w:rPr>
          <w:rFonts w:ascii="Book Antiqua" w:hAnsi="Book Antiqua"/>
          <w:sz w:val="20"/>
          <w:szCs w:val="20"/>
        </w:rPr>
        <w:t xml:space="preserve"> </w:t>
      </w:r>
      <w:r w:rsidR="009A4649" w:rsidRPr="00C12956">
        <w:rPr>
          <w:rFonts w:ascii="Book Antiqua" w:hAnsi="Book Antiqua"/>
          <w:sz w:val="20"/>
          <w:szCs w:val="20"/>
        </w:rPr>
        <w:t>template)</w:t>
      </w:r>
    </w:p>
    <w:tbl>
      <w:tblPr>
        <w:tblStyle w:val="TableGrid"/>
        <w:tblW w:w="10064" w:type="dxa"/>
        <w:tblInd w:w="534" w:type="dxa"/>
        <w:tblLook w:val="04A0"/>
      </w:tblPr>
      <w:tblGrid>
        <w:gridCol w:w="746"/>
        <w:gridCol w:w="3622"/>
        <w:gridCol w:w="5696"/>
      </w:tblGrid>
      <w:tr w:rsidR="00C12956" w:rsidRPr="00C12956" w:rsidTr="006204A1">
        <w:tc>
          <w:tcPr>
            <w:tcW w:w="746" w:type="dxa"/>
            <w:tcBorders>
              <w:top w:val="single" w:sz="12" w:space="0" w:color="auto"/>
              <w:left w:val="single" w:sz="12" w:space="0" w:color="auto"/>
              <w:bottom w:val="single" w:sz="12" w:space="0" w:color="auto"/>
            </w:tcBorders>
          </w:tcPr>
          <w:p w:rsidR="000227EF" w:rsidRPr="00C12956" w:rsidRDefault="000227EF" w:rsidP="000227EF">
            <w:pPr>
              <w:jc w:val="center"/>
              <w:rPr>
                <w:rFonts w:ascii="Book Antiqua" w:hAnsi="Book Antiqua"/>
                <w:b/>
                <w:sz w:val="18"/>
                <w:szCs w:val="18"/>
              </w:rPr>
            </w:pPr>
            <w:r w:rsidRPr="00C12956">
              <w:rPr>
                <w:rFonts w:ascii="Book Antiqua" w:hAnsi="Book Antiqua"/>
                <w:b/>
                <w:sz w:val="18"/>
                <w:szCs w:val="18"/>
              </w:rPr>
              <w:t>Result</w:t>
            </w:r>
          </w:p>
        </w:tc>
        <w:tc>
          <w:tcPr>
            <w:tcW w:w="3622" w:type="dxa"/>
            <w:tcBorders>
              <w:top w:val="single" w:sz="12" w:space="0" w:color="auto"/>
              <w:bottom w:val="single" w:sz="12" w:space="0" w:color="auto"/>
            </w:tcBorders>
          </w:tcPr>
          <w:p w:rsidR="000227EF" w:rsidRPr="005D3E22" w:rsidRDefault="000227EF" w:rsidP="000227EF">
            <w:pPr>
              <w:jc w:val="center"/>
              <w:rPr>
                <w:rFonts w:ascii="Book Antiqua" w:hAnsi="Book Antiqua"/>
                <w:b/>
                <w:sz w:val="20"/>
                <w:szCs w:val="20"/>
              </w:rPr>
            </w:pPr>
            <w:r w:rsidRPr="005D3E22">
              <w:rPr>
                <w:rFonts w:ascii="Book Antiqua" w:hAnsi="Book Antiqua"/>
                <w:b/>
                <w:sz w:val="20"/>
                <w:szCs w:val="20"/>
              </w:rPr>
              <w:t>Indicator</w:t>
            </w:r>
          </w:p>
        </w:tc>
        <w:tc>
          <w:tcPr>
            <w:tcW w:w="5696" w:type="dxa"/>
            <w:tcBorders>
              <w:top w:val="single" w:sz="12" w:space="0" w:color="auto"/>
              <w:bottom w:val="single" w:sz="12" w:space="0" w:color="auto"/>
              <w:right w:val="single" w:sz="12" w:space="0" w:color="auto"/>
            </w:tcBorders>
          </w:tcPr>
          <w:p w:rsidR="000227EF" w:rsidRPr="005D3E22" w:rsidRDefault="000227EF" w:rsidP="000227EF">
            <w:pPr>
              <w:jc w:val="center"/>
              <w:rPr>
                <w:rFonts w:ascii="Book Antiqua" w:hAnsi="Book Antiqua"/>
                <w:b/>
                <w:sz w:val="20"/>
                <w:szCs w:val="20"/>
              </w:rPr>
            </w:pPr>
            <w:r w:rsidRPr="005D3E22">
              <w:rPr>
                <w:rFonts w:ascii="Book Antiqua" w:hAnsi="Book Antiqua"/>
                <w:b/>
                <w:sz w:val="20"/>
                <w:szCs w:val="20"/>
              </w:rPr>
              <w:t>Source</w:t>
            </w:r>
            <w:r w:rsidR="00012940" w:rsidRPr="005D3E22">
              <w:rPr>
                <w:rFonts w:ascii="Book Antiqua" w:hAnsi="Book Antiqua"/>
                <w:b/>
                <w:sz w:val="20"/>
                <w:szCs w:val="20"/>
              </w:rPr>
              <w:t>(s)</w:t>
            </w:r>
            <w:r w:rsidRPr="005D3E22">
              <w:rPr>
                <w:rFonts w:ascii="Book Antiqua" w:hAnsi="Book Antiqua"/>
                <w:b/>
                <w:sz w:val="20"/>
                <w:szCs w:val="20"/>
              </w:rPr>
              <w:t xml:space="preserve"> of verification</w:t>
            </w:r>
          </w:p>
        </w:tc>
      </w:tr>
      <w:tr w:rsidR="00C12956" w:rsidRPr="0042183D" w:rsidTr="006204A1">
        <w:tc>
          <w:tcPr>
            <w:tcW w:w="746" w:type="dxa"/>
            <w:tcBorders>
              <w:top w:val="single" w:sz="12" w:space="0" w:color="auto"/>
              <w:left w:val="single" w:sz="12" w:space="0" w:color="auto"/>
            </w:tcBorders>
          </w:tcPr>
          <w:p w:rsidR="000227EF" w:rsidRPr="006204A1" w:rsidRDefault="00012940" w:rsidP="00012940">
            <w:pPr>
              <w:jc w:val="center"/>
              <w:rPr>
                <w:rFonts w:ascii="Book Antiqua" w:hAnsi="Book Antiqua"/>
                <w:b/>
                <w:sz w:val="20"/>
                <w:szCs w:val="20"/>
              </w:rPr>
            </w:pPr>
            <w:r w:rsidRPr="006204A1">
              <w:rPr>
                <w:rFonts w:ascii="Book Antiqua" w:hAnsi="Book Antiqua"/>
                <w:b/>
                <w:sz w:val="20"/>
                <w:szCs w:val="20"/>
              </w:rPr>
              <w:t>R1</w:t>
            </w:r>
          </w:p>
        </w:tc>
        <w:tc>
          <w:tcPr>
            <w:tcW w:w="3622" w:type="dxa"/>
            <w:tcBorders>
              <w:top w:val="single" w:sz="12" w:space="0" w:color="auto"/>
            </w:tcBorders>
            <w:shd w:val="clear" w:color="auto" w:fill="auto"/>
          </w:tcPr>
          <w:p w:rsidR="000227EF" w:rsidRPr="0096357D" w:rsidRDefault="0096357D" w:rsidP="0096357D">
            <w:pPr>
              <w:jc w:val="both"/>
              <w:rPr>
                <w:rFonts w:ascii="Book Antiqua" w:hAnsi="Book Antiqua"/>
                <w:color w:val="002060"/>
                <w:sz w:val="20"/>
                <w:szCs w:val="20"/>
              </w:rPr>
            </w:pPr>
            <w:r w:rsidRPr="0096357D">
              <w:rPr>
                <w:rFonts w:ascii="Book Antiqua" w:hAnsi="Book Antiqua"/>
                <w:color w:val="002060"/>
                <w:sz w:val="20"/>
                <w:szCs w:val="20"/>
              </w:rPr>
              <w:t>Staff hired and at work</w:t>
            </w:r>
          </w:p>
        </w:tc>
        <w:tc>
          <w:tcPr>
            <w:tcW w:w="5696" w:type="dxa"/>
            <w:tcBorders>
              <w:top w:val="single" w:sz="12" w:space="0" w:color="auto"/>
              <w:right w:val="single" w:sz="12" w:space="0" w:color="auto"/>
            </w:tcBorders>
            <w:shd w:val="clear" w:color="auto" w:fill="auto"/>
          </w:tcPr>
          <w:p w:rsidR="000227EF" w:rsidRPr="0096357D" w:rsidRDefault="0096357D" w:rsidP="000227EF">
            <w:pPr>
              <w:jc w:val="both"/>
              <w:rPr>
                <w:rFonts w:ascii="Book Antiqua" w:hAnsi="Book Antiqua"/>
                <w:color w:val="002060"/>
                <w:sz w:val="20"/>
                <w:szCs w:val="20"/>
              </w:rPr>
            </w:pPr>
            <w:r w:rsidRPr="0096357D">
              <w:rPr>
                <w:rFonts w:ascii="Book Antiqua" w:hAnsi="Book Antiqua"/>
                <w:color w:val="002060"/>
                <w:sz w:val="20"/>
                <w:szCs w:val="20"/>
              </w:rPr>
              <w:t>Selection files ; CVs ; Personnel dockets ; Payroll</w:t>
            </w:r>
          </w:p>
        </w:tc>
      </w:tr>
      <w:tr w:rsidR="00DE1897" w:rsidRPr="0042183D" w:rsidTr="006204A1">
        <w:tc>
          <w:tcPr>
            <w:tcW w:w="746" w:type="dxa"/>
            <w:tcBorders>
              <w:left w:val="single" w:sz="12" w:space="0" w:color="auto"/>
            </w:tcBorders>
          </w:tcPr>
          <w:p w:rsidR="00DE1897" w:rsidRPr="006204A1" w:rsidRDefault="00DE1897" w:rsidP="00012940">
            <w:pPr>
              <w:jc w:val="center"/>
              <w:rPr>
                <w:rFonts w:ascii="Book Antiqua" w:hAnsi="Book Antiqua"/>
                <w:b/>
                <w:sz w:val="20"/>
                <w:szCs w:val="20"/>
              </w:rPr>
            </w:pPr>
            <w:r w:rsidRPr="006204A1">
              <w:rPr>
                <w:rFonts w:ascii="Book Antiqua" w:hAnsi="Book Antiqua"/>
                <w:b/>
                <w:sz w:val="20"/>
                <w:szCs w:val="20"/>
              </w:rPr>
              <w:t>R2</w:t>
            </w:r>
          </w:p>
        </w:tc>
        <w:tc>
          <w:tcPr>
            <w:tcW w:w="3622" w:type="dxa"/>
            <w:shd w:val="clear" w:color="auto" w:fill="auto"/>
          </w:tcPr>
          <w:p w:rsidR="00DE1897" w:rsidRDefault="00DE1897" w:rsidP="00171B7E">
            <w:pPr>
              <w:jc w:val="both"/>
              <w:rPr>
                <w:rFonts w:ascii="Book Antiqua" w:hAnsi="Book Antiqua"/>
                <w:color w:val="002060"/>
                <w:sz w:val="20"/>
                <w:szCs w:val="20"/>
              </w:rPr>
            </w:pPr>
            <w:r w:rsidRPr="00DE1897">
              <w:rPr>
                <w:rFonts w:ascii="Book Antiqua" w:hAnsi="Book Antiqua"/>
                <w:color w:val="002060"/>
                <w:sz w:val="20"/>
                <w:szCs w:val="20"/>
              </w:rPr>
              <w:t>Nr and nature; Additional capabilities</w:t>
            </w:r>
          </w:p>
          <w:p w:rsidR="00DE1897" w:rsidRPr="00DE1897" w:rsidRDefault="00DE1897" w:rsidP="00171B7E">
            <w:pPr>
              <w:jc w:val="both"/>
              <w:rPr>
                <w:rFonts w:ascii="Book Antiqua" w:hAnsi="Book Antiqua"/>
                <w:color w:val="002060"/>
                <w:sz w:val="20"/>
                <w:szCs w:val="20"/>
              </w:rPr>
            </w:pPr>
            <w:r>
              <w:rPr>
                <w:rFonts w:ascii="Book Antiqua" w:hAnsi="Book Antiqua"/>
                <w:color w:val="002060"/>
                <w:sz w:val="20"/>
                <w:szCs w:val="20"/>
              </w:rPr>
              <w:t>created</w:t>
            </w:r>
          </w:p>
        </w:tc>
        <w:tc>
          <w:tcPr>
            <w:tcW w:w="5696" w:type="dxa"/>
            <w:tcBorders>
              <w:right w:val="single" w:sz="12" w:space="0" w:color="auto"/>
            </w:tcBorders>
            <w:shd w:val="clear" w:color="auto" w:fill="auto"/>
          </w:tcPr>
          <w:p w:rsidR="00DE1897" w:rsidRPr="00DE1897" w:rsidRDefault="00DE1897" w:rsidP="00171B7E">
            <w:pPr>
              <w:jc w:val="both"/>
              <w:rPr>
                <w:rFonts w:ascii="Book Antiqua" w:hAnsi="Book Antiqua"/>
                <w:color w:val="002060"/>
                <w:sz w:val="20"/>
                <w:szCs w:val="20"/>
              </w:rPr>
            </w:pPr>
            <w:r w:rsidRPr="00DE1897">
              <w:rPr>
                <w:rFonts w:ascii="Book Antiqua" w:hAnsi="Book Antiqua"/>
                <w:color w:val="002060"/>
                <w:sz w:val="20"/>
                <w:szCs w:val="20"/>
              </w:rPr>
              <w:t>Specifications; Tender files; User Manuals; Operation records; Assets records</w:t>
            </w:r>
          </w:p>
        </w:tc>
      </w:tr>
      <w:tr w:rsidR="00DE1897" w:rsidRPr="0042183D" w:rsidTr="006204A1">
        <w:tc>
          <w:tcPr>
            <w:tcW w:w="746" w:type="dxa"/>
            <w:tcBorders>
              <w:left w:val="single" w:sz="12" w:space="0" w:color="auto"/>
            </w:tcBorders>
          </w:tcPr>
          <w:p w:rsidR="00DE1897" w:rsidRPr="006204A1" w:rsidRDefault="00DE1897" w:rsidP="00012940">
            <w:pPr>
              <w:jc w:val="center"/>
              <w:rPr>
                <w:rFonts w:ascii="Book Antiqua" w:hAnsi="Book Antiqua"/>
                <w:b/>
                <w:sz w:val="20"/>
                <w:szCs w:val="20"/>
              </w:rPr>
            </w:pPr>
            <w:r w:rsidRPr="006204A1">
              <w:rPr>
                <w:rFonts w:ascii="Book Antiqua" w:hAnsi="Book Antiqua"/>
                <w:b/>
                <w:sz w:val="20"/>
                <w:szCs w:val="20"/>
              </w:rPr>
              <w:t>R3</w:t>
            </w:r>
          </w:p>
        </w:tc>
        <w:tc>
          <w:tcPr>
            <w:tcW w:w="3622" w:type="dxa"/>
            <w:shd w:val="clear" w:color="auto" w:fill="auto"/>
          </w:tcPr>
          <w:p w:rsidR="00DE1897" w:rsidRPr="00DE1897" w:rsidRDefault="00DE1897" w:rsidP="00171B7E">
            <w:pPr>
              <w:jc w:val="both"/>
              <w:rPr>
                <w:rFonts w:ascii="Book Antiqua" w:hAnsi="Book Antiqua"/>
                <w:color w:val="002060"/>
                <w:sz w:val="20"/>
                <w:szCs w:val="20"/>
              </w:rPr>
            </w:pPr>
            <w:r w:rsidRPr="00DE1897">
              <w:rPr>
                <w:rFonts w:ascii="Book Antiqua" w:hAnsi="Book Antiqua"/>
                <w:color w:val="002060"/>
                <w:sz w:val="20"/>
                <w:szCs w:val="20"/>
              </w:rPr>
              <w:t>Nr staff enrolled, attending, certified (by domain)</w:t>
            </w:r>
          </w:p>
        </w:tc>
        <w:tc>
          <w:tcPr>
            <w:tcW w:w="5696" w:type="dxa"/>
            <w:tcBorders>
              <w:right w:val="single" w:sz="12" w:space="0" w:color="auto"/>
            </w:tcBorders>
            <w:shd w:val="clear" w:color="auto" w:fill="auto"/>
          </w:tcPr>
          <w:p w:rsidR="00DE1897" w:rsidRPr="00DE1897" w:rsidRDefault="00DE1897" w:rsidP="00171B7E">
            <w:pPr>
              <w:jc w:val="both"/>
              <w:rPr>
                <w:rFonts w:ascii="Book Antiqua" w:hAnsi="Book Antiqua"/>
                <w:color w:val="002060"/>
                <w:sz w:val="20"/>
                <w:szCs w:val="20"/>
              </w:rPr>
            </w:pPr>
            <w:r w:rsidRPr="00DE1897">
              <w:rPr>
                <w:rFonts w:ascii="Book Antiqua" w:hAnsi="Book Antiqua"/>
                <w:color w:val="002060"/>
                <w:sz w:val="20"/>
                <w:szCs w:val="20"/>
              </w:rPr>
              <w:t xml:space="preserve">Annual reports; Training reports; Training aids; Personnel dockets; </w:t>
            </w:r>
          </w:p>
        </w:tc>
      </w:tr>
      <w:tr w:rsidR="00DE1897" w:rsidRPr="0042183D" w:rsidTr="006204A1">
        <w:tc>
          <w:tcPr>
            <w:tcW w:w="746" w:type="dxa"/>
            <w:tcBorders>
              <w:left w:val="single" w:sz="12" w:space="0" w:color="auto"/>
            </w:tcBorders>
          </w:tcPr>
          <w:p w:rsidR="00DE1897" w:rsidRPr="006204A1" w:rsidRDefault="00DE1897" w:rsidP="00012940">
            <w:pPr>
              <w:jc w:val="center"/>
              <w:rPr>
                <w:rFonts w:ascii="Book Antiqua" w:hAnsi="Book Antiqua"/>
                <w:b/>
                <w:sz w:val="20"/>
                <w:szCs w:val="20"/>
              </w:rPr>
            </w:pPr>
            <w:r w:rsidRPr="006204A1">
              <w:rPr>
                <w:rFonts w:ascii="Book Antiqua" w:hAnsi="Book Antiqua"/>
                <w:b/>
                <w:sz w:val="20"/>
                <w:szCs w:val="20"/>
              </w:rPr>
              <w:t>R4</w:t>
            </w:r>
          </w:p>
        </w:tc>
        <w:tc>
          <w:tcPr>
            <w:tcW w:w="3622" w:type="dxa"/>
            <w:shd w:val="clear" w:color="auto" w:fill="auto"/>
          </w:tcPr>
          <w:p w:rsidR="00DE1897" w:rsidRPr="00DE1897" w:rsidRDefault="00DE1897" w:rsidP="00171B7E">
            <w:pPr>
              <w:jc w:val="both"/>
              <w:rPr>
                <w:rFonts w:ascii="Book Antiqua" w:hAnsi="Book Antiqua"/>
                <w:color w:val="002060"/>
                <w:sz w:val="20"/>
                <w:szCs w:val="20"/>
              </w:rPr>
            </w:pPr>
            <w:r w:rsidRPr="00DE1897">
              <w:rPr>
                <w:rFonts w:ascii="Book Antiqua" w:hAnsi="Book Antiqua"/>
                <w:color w:val="002060"/>
                <w:sz w:val="20"/>
                <w:szCs w:val="20"/>
              </w:rPr>
              <w:t>Nr</w:t>
            </w:r>
            <w:r>
              <w:rPr>
                <w:rFonts w:ascii="Book Antiqua" w:hAnsi="Book Antiqua"/>
                <w:color w:val="002060"/>
                <w:sz w:val="20"/>
                <w:szCs w:val="20"/>
              </w:rPr>
              <w:t>,</w:t>
            </w:r>
            <w:r w:rsidRPr="00DE1897">
              <w:rPr>
                <w:rFonts w:ascii="Book Antiqua" w:hAnsi="Book Antiqua"/>
                <w:color w:val="002060"/>
                <w:sz w:val="20"/>
                <w:szCs w:val="20"/>
              </w:rPr>
              <w:t xml:space="preserve"> nature</w:t>
            </w:r>
            <w:r>
              <w:rPr>
                <w:rFonts w:ascii="Book Antiqua" w:hAnsi="Book Antiqua"/>
                <w:color w:val="002060"/>
                <w:sz w:val="20"/>
                <w:szCs w:val="20"/>
              </w:rPr>
              <w:t xml:space="preserve"> and date of certifications</w:t>
            </w:r>
          </w:p>
        </w:tc>
        <w:tc>
          <w:tcPr>
            <w:tcW w:w="5696" w:type="dxa"/>
            <w:tcBorders>
              <w:right w:val="single" w:sz="12" w:space="0" w:color="auto"/>
            </w:tcBorders>
            <w:shd w:val="clear" w:color="auto" w:fill="auto"/>
          </w:tcPr>
          <w:p w:rsidR="00DE1897" w:rsidRPr="00DE1897" w:rsidRDefault="00DE1897" w:rsidP="00DE1897">
            <w:pPr>
              <w:jc w:val="both"/>
              <w:rPr>
                <w:rFonts w:ascii="Book Antiqua" w:hAnsi="Book Antiqua"/>
                <w:color w:val="002060"/>
                <w:sz w:val="20"/>
                <w:szCs w:val="20"/>
              </w:rPr>
            </w:pPr>
            <w:r>
              <w:rPr>
                <w:rFonts w:ascii="Book Antiqua" w:hAnsi="Book Antiqua"/>
                <w:color w:val="002060"/>
                <w:sz w:val="20"/>
                <w:szCs w:val="20"/>
              </w:rPr>
              <w:t>Specific records;</w:t>
            </w:r>
            <w:r w:rsidRPr="00DE1897">
              <w:rPr>
                <w:rFonts w:ascii="Book Antiqua" w:hAnsi="Book Antiqua"/>
                <w:color w:val="002060"/>
                <w:sz w:val="20"/>
                <w:szCs w:val="20"/>
              </w:rPr>
              <w:t xml:space="preserve"> </w:t>
            </w:r>
            <w:r>
              <w:rPr>
                <w:rFonts w:ascii="Book Antiqua" w:hAnsi="Book Antiqua"/>
                <w:color w:val="002060"/>
                <w:sz w:val="20"/>
                <w:szCs w:val="20"/>
              </w:rPr>
              <w:t>Official publication</w:t>
            </w:r>
          </w:p>
        </w:tc>
      </w:tr>
      <w:tr w:rsidR="00DE1897" w:rsidRPr="0042183D" w:rsidTr="006204A1">
        <w:tc>
          <w:tcPr>
            <w:tcW w:w="746" w:type="dxa"/>
            <w:tcBorders>
              <w:left w:val="single" w:sz="12" w:space="0" w:color="auto"/>
            </w:tcBorders>
          </w:tcPr>
          <w:p w:rsidR="00DE1897" w:rsidRPr="006204A1" w:rsidRDefault="00DE1897" w:rsidP="00FD7313">
            <w:pPr>
              <w:jc w:val="center"/>
              <w:rPr>
                <w:rFonts w:ascii="Book Antiqua" w:hAnsi="Book Antiqua"/>
                <w:b/>
                <w:sz w:val="20"/>
                <w:szCs w:val="20"/>
              </w:rPr>
            </w:pPr>
            <w:r w:rsidRPr="006204A1">
              <w:rPr>
                <w:rFonts w:ascii="Book Antiqua" w:hAnsi="Book Antiqua"/>
                <w:b/>
                <w:sz w:val="20"/>
                <w:szCs w:val="20"/>
              </w:rPr>
              <w:t>R5</w:t>
            </w:r>
          </w:p>
        </w:tc>
        <w:tc>
          <w:tcPr>
            <w:tcW w:w="3622" w:type="dxa"/>
            <w:shd w:val="clear" w:color="auto" w:fill="auto"/>
          </w:tcPr>
          <w:p w:rsidR="00DE1897" w:rsidRPr="00612869" w:rsidRDefault="00DE1897" w:rsidP="00DE1897">
            <w:pPr>
              <w:jc w:val="both"/>
              <w:rPr>
                <w:rFonts w:ascii="Book Antiqua" w:hAnsi="Book Antiqua"/>
                <w:color w:val="002060"/>
                <w:sz w:val="20"/>
                <w:szCs w:val="20"/>
              </w:rPr>
            </w:pPr>
            <w:r w:rsidRPr="00612869">
              <w:rPr>
                <w:rFonts w:ascii="Book Antiqua" w:hAnsi="Book Antiqua"/>
                <w:color w:val="002060"/>
                <w:sz w:val="20"/>
                <w:szCs w:val="20"/>
              </w:rPr>
              <w:t>Nr and nature</w:t>
            </w:r>
            <w:r>
              <w:rPr>
                <w:rFonts w:ascii="Book Antiqua" w:hAnsi="Book Antiqua"/>
                <w:color w:val="002060"/>
                <w:sz w:val="20"/>
                <w:szCs w:val="20"/>
              </w:rPr>
              <w:t xml:space="preserve">  of procedures</w:t>
            </w:r>
          </w:p>
        </w:tc>
        <w:tc>
          <w:tcPr>
            <w:tcW w:w="5696" w:type="dxa"/>
            <w:tcBorders>
              <w:right w:val="single" w:sz="12" w:space="0" w:color="auto"/>
            </w:tcBorders>
            <w:shd w:val="clear" w:color="auto" w:fill="auto"/>
          </w:tcPr>
          <w:p w:rsidR="00DE1897" w:rsidRPr="00612869" w:rsidRDefault="00DE1897" w:rsidP="00DE1897">
            <w:pPr>
              <w:jc w:val="both"/>
              <w:rPr>
                <w:rFonts w:ascii="Book Antiqua" w:hAnsi="Book Antiqua"/>
                <w:color w:val="002060"/>
                <w:sz w:val="20"/>
                <w:szCs w:val="20"/>
              </w:rPr>
            </w:pPr>
            <w:r w:rsidRPr="00612869">
              <w:rPr>
                <w:rFonts w:ascii="Book Antiqua" w:hAnsi="Book Antiqua"/>
                <w:color w:val="002060"/>
                <w:sz w:val="20"/>
                <w:szCs w:val="20"/>
              </w:rPr>
              <w:t>Drafts</w:t>
            </w:r>
            <w:r w:rsidR="009312D2">
              <w:rPr>
                <w:rFonts w:ascii="Book Antiqua" w:hAnsi="Book Antiqua"/>
                <w:color w:val="002060"/>
                <w:sz w:val="20"/>
                <w:szCs w:val="20"/>
              </w:rPr>
              <w:t xml:space="preserve"> </w:t>
            </w:r>
            <w:r w:rsidRPr="00612869">
              <w:rPr>
                <w:rFonts w:ascii="Book Antiqua" w:hAnsi="Book Antiqua"/>
                <w:color w:val="002060"/>
                <w:sz w:val="20"/>
                <w:szCs w:val="20"/>
              </w:rPr>
              <w:t>&amp;</w:t>
            </w:r>
            <w:r w:rsidR="009312D2">
              <w:rPr>
                <w:rFonts w:ascii="Book Antiqua" w:hAnsi="Book Antiqua"/>
                <w:color w:val="002060"/>
                <w:sz w:val="20"/>
                <w:szCs w:val="20"/>
              </w:rPr>
              <w:t xml:space="preserve"> </w:t>
            </w:r>
            <w:r w:rsidRPr="00612869">
              <w:rPr>
                <w:rFonts w:ascii="Book Antiqua" w:hAnsi="Book Antiqua"/>
                <w:color w:val="002060"/>
                <w:sz w:val="20"/>
                <w:szCs w:val="20"/>
              </w:rPr>
              <w:t>proposals</w:t>
            </w:r>
            <w:r>
              <w:rPr>
                <w:rFonts w:ascii="Book Antiqua" w:hAnsi="Book Antiqua"/>
                <w:color w:val="002060"/>
                <w:sz w:val="20"/>
                <w:szCs w:val="20"/>
              </w:rPr>
              <w:t>;</w:t>
            </w:r>
            <w:r w:rsidRPr="00612869">
              <w:rPr>
                <w:rFonts w:ascii="Book Antiqua" w:hAnsi="Book Antiqua"/>
                <w:color w:val="002060"/>
                <w:sz w:val="20"/>
                <w:szCs w:val="20"/>
              </w:rPr>
              <w:t xml:space="preserve"> SOPs, Manuals, Templates</w:t>
            </w:r>
            <w:r>
              <w:rPr>
                <w:rFonts w:ascii="Book Antiqua" w:hAnsi="Book Antiqua"/>
                <w:color w:val="002060"/>
                <w:sz w:val="20"/>
                <w:szCs w:val="20"/>
              </w:rPr>
              <w:t>; Statistics</w:t>
            </w:r>
          </w:p>
        </w:tc>
      </w:tr>
      <w:tr w:rsidR="00DE1897" w:rsidRPr="00C12956" w:rsidTr="006204A1">
        <w:tc>
          <w:tcPr>
            <w:tcW w:w="746" w:type="dxa"/>
            <w:tcBorders>
              <w:left w:val="single" w:sz="12" w:space="0" w:color="auto"/>
              <w:bottom w:val="single" w:sz="12" w:space="0" w:color="auto"/>
            </w:tcBorders>
          </w:tcPr>
          <w:p w:rsidR="00DE1897" w:rsidRPr="006204A1" w:rsidRDefault="00DE1897" w:rsidP="00FD7313">
            <w:pPr>
              <w:jc w:val="center"/>
              <w:rPr>
                <w:rFonts w:ascii="Book Antiqua" w:hAnsi="Book Antiqua"/>
                <w:b/>
                <w:sz w:val="20"/>
                <w:szCs w:val="20"/>
              </w:rPr>
            </w:pPr>
            <w:r w:rsidRPr="006204A1">
              <w:rPr>
                <w:rFonts w:ascii="Book Antiqua" w:hAnsi="Book Antiqua"/>
                <w:b/>
                <w:sz w:val="20"/>
                <w:szCs w:val="20"/>
              </w:rPr>
              <w:t>R6</w:t>
            </w:r>
          </w:p>
        </w:tc>
        <w:tc>
          <w:tcPr>
            <w:tcW w:w="3622" w:type="dxa"/>
            <w:tcBorders>
              <w:bottom w:val="single" w:sz="12" w:space="0" w:color="auto"/>
            </w:tcBorders>
            <w:shd w:val="clear" w:color="auto" w:fill="auto"/>
          </w:tcPr>
          <w:p w:rsidR="00DE1897" w:rsidRPr="00612869" w:rsidRDefault="00DE1897" w:rsidP="00DE1897">
            <w:pPr>
              <w:jc w:val="both"/>
              <w:rPr>
                <w:rFonts w:ascii="Book Antiqua" w:hAnsi="Book Antiqua"/>
                <w:color w:val="002060"/>
                <w:sz w:val="20"/>
                <w:szCs w:val="20"/>
              </w:rPr>
            </w:pPr>
            <w:r w:rsidRPr="00612869">
              <w:rPr>
                <w:rFonts w:ascii="Book Antiqua" w:hAnsi="Book Antiqua"/>
                <w:color w:val="002060"/>
                <w:sz w:val="20"/>
                <w:szCs w:val="20"/>
              </w:rPr>
              <w:t>Nr and nature</w:t>
            </w:r>
            <w:r>
              <w:rPr>
                <w:rFonts w:ascii="Book Antiqua" w:hAnsi="Book Antiqua"/>
                <w:color w:val="002060"/>
                <w:sz w:val="20"/>
                <w:szCs w:val="20"/>
              </w:rPr>
              <w:t xml:space="preserve">  of protocols</w:t>
            </w:r>
          </w:p>
        </w:tc>
        <w:tc>
          <w:tcPr>
            <w:tcW w:w="5696" w:type="dxa"/>
            <w:tcBorders>
              <w:bottom w:val="single" w:sz="12" w:space="0" w:color="auto"/>
              <w:right w:val="single" w:sz="12" w:space="0" w:color="auto"/>
            </w:tcBorders>
            <w:shd w:val="clear" w:color="auto" w:fill="auto"/>
          </w:tcPr>
          <w:p w:rsidR="00DE1897" w:rsidRPr="00612869" w:rsidRDefault="00DE1897" w:rsidP="00171B7E">
            <w:pPr>
              <w:jc w:val="both"/>
              <w:rPr>
                <w:rFonts w:ascii="Book Antiqua" w:hAnsi="Book Antiqua"/>
                <w:color w:val="002060"/>
                <w:sz w:val="20"/>
                <w:szCs w:val="20"/>
              </w:rPr>
            </w:pPr>
            <w:r w:rsidRPr="00612869">
              <w:rPr>
                <w:rFonts w:ascii="Book Antiqua" w:hAnsi="Book Antiqua"/>
                <w:color w:val="002060"/>
                <w:sz w:val="20"/>
                <w:szCs w:val="20"/>
              </w:rPr>
              <w:t>Drafts</w:t>
            </w:r>
            <w:r w:rsidR="009312D2">
              <w:rPr>
                <w:rFonts w:ascii="Book Antiqua" w:hAnsi="Book Antiqua"/>
                <w:color w:val="002060"/>
                <w:sz w:val="20"/>
                <w:szCs w:val="20"/>
              </w:rPr>
              <w:t xml:space="preserve"> </w:t>
            </w:r>
            <w:r w:rsidRPr="00612869">
              <w:rPr>
                <w:rFonts w:ascii="Book Antiqua" w:hAnsi="Book Antiqua"/>
                <w:color w:val="002060"/>
                <w:sz w:val="20"/>
                <w:szCs w:val="20"/>
              </w:rPr>
              <w:t>&amp;</w:t>
            </w:r>
            <w:r w:rsidR="009312D2">
              <w:rPr>
                <w:rFonts w:ascii="Book Antiqua" w:hAnsi="Book Antiqua"/>
                <w:color w:val="002060"/>
                <w:sz w:val="20"/>
                <w:szCs w:val="20"/>
              </w:rPr>
              <w:t xml:space="preserve"> </w:t>
            </w:r>
            <w:r w:rsidRPr="00612869">
              <w:rPr>
                <w:rFonts w:ascii="Book Antiqua" w:hAnsi="Book Antiqua"/>
                <w:color w:val="002060"/>
                <w:sz w:val="20"/>
                <w:szCs w:val="20"/>
              </w:rPr>
              <w:t>proposals</w:t>
            </w:r>
            <w:r>
              <w:rPr>
                <w:rFonts w:ascii="Book Antiqua" w:hAnsi="Book Antiqua"/>
                <w:color w:val="002060"/>
                <w:sz w:val="20"/>
                <w:szCs w:val="20"/>
              </w:rPr>
              <w:t>;</w:t>
            </w:r>
            <w:r w:rsidRPr="00612869">
              <w:rPr>
                <w:rFonts w:ascii="Book Antiqua" w:hAnsi="Book Antiqua"/>
                <w:color w:val="002060"/>
                <w:sz w:val="20"/>
                <w:szCs w:val="20"/>
              </w:rPr>
              <w:t xml:space="preserve"> SOPs, Manuals, Templates</w:t>
            </w:r>
            <w:r>
              <w:rPr>
                <w:rFonts w:ascii="Book Antiqua" w:hAnsi="Book Antiqua"/>
                <w:color w:val="002060"/>
                <w:sz w:val="20"/>
                <w:szCs w:val="20"/>
              </w:rPr>
              <w:t>; Statistics</w:t>
            </w:r>
          </w:p>
        </w:tc>
      </w:tr>
    </w:tbl>
    <w:p w:rsidR="006C7996" w:rsidRDefault="006C7996" w:rsidP="009D6D37">
      <w:pPr>
        <w:spacing w:after="0"/>
        <w:jc w:val="both"/>
        <w:rPr>
          <w:rFonts w:ascii="Book Antiqua" w:hAnsi="Book Antiqua"/>
          <w:b/>
          <w:sz w:val="24"/>
          <w:szCs w:val="24"/>
        </w:rPr>
      </w:pPr>
    </w:p>
    <w:p w:rsidR="00391A6A" w:rsidRDefault="00391A6A" w:rsidP="009D6D37">
      <w:pPr>
        <w:spacing w:after="0"/>
        <w:jc w:val="both"/>
        <w:rPr>
          <w:rFonts w:ascii="Book Antiqua" w:hAnsi="Book Antiqua"/>
          <w:b/>
          <w:sz w:val="24"/>
          <w:szCs w:val="24"/>
        </w:rPr>
      </w:pPr>
    </w:p>
    <w:p w:rsidR="009D6D37" w:rsidRPr="00623BB1" w:rsidRDefault="00F9530C" w:rsidP="00623BB1">
      <w:pPr>
        <w:spacing w:after="0"/>
        <w:jc w:val="both"/>
        <w:rPr>
          <w:rFonts w:ascii="Book Antiqua" w:hAnsi="Book Antiqua"/>
          <w:b/>
          <w:sz w:val="24"/>
          <w:szCs w:val="24"/>
        </w:rPr>
      </w:pPr>
      <w:r>
        <w:rPr>
          <w:rFonts w:ascii="Book Antiqua" w:hAnsi="Book Antiqua"/>
          <w:b/>
          <w:sz w:val="24"/>
          <w:szCs w:val="24"/>
        </w:rPr>
        <w:t>10</w:t>
      </w:r>
      <w:r w:rsidR="009D6D37" w:rsidRPr="00E771DB">
        <w:rPr>
          <w:rFonts w:ascii="Book Antiqua" w:hAnsi="Book Antiqua"/>
          <w:b/>
          <w:sz w:val="24"/>
          <w:szCs w:val="24"/>
        </w:rPr>
        <w:t xml:space="preserve">. (Main) </w:t>
      </w:r>
      <w:r w:rsidR="001F2794">
        <w:rPr>
          <w:rFonts w:ascii="Book Antiqua" w:hAnsi="Book Antiqua"/>
          <w:b/>
          <w:sz w:val="24"/>
          <w:szCs w:val="24"/>
        </w:rPr>
        <w:t xml:space="preserve">Operational </w:t>
      </w:r>
      <w:r w:rsidR="009D6D37" w:rsidRPr="00E771DB">
        <w:rPr>
          <w:rFonts w:ascii="Book Antiqua" w:hAnsi="Book Antiqua"/>
          <w:b/>
          <w:sz w:val="24"/>
          <w:szCs w:val="24"/>
        </w:rPr>
        <w:t xml:space="preserve">Activities </w:t>
      </w:r>
    </w:p>
    <w:tbl>
      <w:tblPr>
        <w:tblStyle w:val="TableGrid"/>
        <w:tblW w:w="10206" w:type="dxa"/>
        <w:tblInd w:w="534" w:type="dxa"/>
        <w:tblLayout w:type="fixed"/>
        <w:tblLook w:val="04A0"/>
      </w:tblPr>
      <w:tblGrid>
        <w:gridCol w:w="805"/>
        <w:gridCol w:w="813"/>
        <w:gridCol w:w="933"/>
        <w:gridCol w:w="7655"/>
      </w:tblGrid>
      <w:tr w:rsidR="006C7996" w:rsidRPr="00C12956" w:rsidTr="00623BB1">
        <w:tc>
          <w:tcPr>
            <w:tcW w:w="805" w:type="dxa"/>
            <w:tcBorders>
              <w:top w:val="single" w:sz="12" w:space="0" w:color="auto"/>
              <w:left w:val="single" w:sz="12" w:space="0" w:color="auto"/>
              <w:bottom w:val="single" w:sz="18" w:space="0" w:color="auto"/>
              <w:right w:val="single" w:sz="8" w:space="0" w:color="auto"/>
            </w:tcBorders>
          </w:tcPr>
          <w:p w:rsidR="006C7996" w:rsidRPr="00BE714D" w:rsidRDefault="006C7996" w:rsidP="00012940">
            <w:pPr>
              <w:spacing w:line="276" w:lineRule="auto"/>
              <w:jc w:val="both"/>
              <w:rPr>
                <w:rFonts w:ascii="Book Antiqua" w:hAnsi="Book Antiqua"/>
                <w:b/>
                <w:sz w:val="20"/>
                <w:szCs w:val="20"/>
              </w:rPr>
            </w:pPr>
            <w:r w:rsidRPr="00BE714D">
              <w:rPr>
                <w:rFonts w:ascii="Book Antiqua" w:hAnsi="Book Antiqua"/>
                <w:b/>
                <w:sz w:val="20"/>
                <w:szCs w:val="20"/>
              </w:rPr>
              <w:t>Result</w:t>
            </w:r>
          </w:p>
        </w:tc>
        <w:tc>
          <w:tcPr>
            <w:tcW w:w="813" w:type="dxa"/>
            <w:tcBorders>
              <w:top w:val="single" w:sz="12" w:space="0" w:color="auto"/>
              <w:left w:val="single" w:sz="8" w:space="0" w:color="auto"/>
              <w:bottom w:val="single" w:sz="18" w:space="0" w:color="auto"/>
              <w:right w:val="single" w:sz="8" w:space="0" w:color="auto"/>
            </w:tcBorders>
          </w:tcPr>
          <w:p w:rsidR="006C7996" w:rsidRPr="00BE714D" w:rsidRDefault="006C7996" w:rsidP="00912B7F">
            <w:pPr>
              <w:jc w:val="center"/>
              <w:rPr>
                <w:rFonts w:ascii="Book Antiqua" w:hAnsi="Book Antiqua"/>
                <w:b/>
                <w:sz w:val="20"/>
                <w:szCs w:val="20"/>
              </w:rPr>
            </w:pPr>
            <w:r w:rsidRPr="00BE714D">
              <w:rPr>
                <w:rFonts w:ascii="Book Antiqua" w:hAnsi="Book Antiqua"/>
                <w:b/>
                <w:sz w:val="20"/>
                <w:szCs w:val="20"/>
              </w:rPr>
              <w:t>Act nr</w:t>
            </w:r>
          </w:p>
        </w:tc>
        <w:tc>
          <w:tcPr>
            <w:tcW w:w="933" w:type="dxa"/>
            <w:tcBorders>
              <w:top w:val="single" w:sz="12" w:space="0" w:color="auto"/>
              <w:left w:val="single" w:sz="8" w:space="0" w:color="auto"/>
              <w:bottom w:val="single" w:sz="18" w:space="0" w:color="auto"/>
              <w:right w:val="single" w:sz="8" w:space="0" w:color="auto"/>
            </w:tcBorders>
          </w:tcPr>
          <w:p w:rsidR="006C7996" w:rsidRPr="00BE714D" w:rsidRDefault="006C7996" w:rsidP="00012940">
            <w:pPr>
              <w:jc w:val="center"/>
              <w:rPr>
                <w:rFonts w:ascii="Book Antiqua" w:hAnsi="Book Antiqua"/>
                <w:b/>
                <w:sz w:val="20"/>
                <w:szCs w:val="20"/>
              </w:rPr>
            </w:pPr>
            <w:r w:rsidRPr="00BE714D">
              <w:rPr>
                <w:rFonts w:ascii="Book Antiqua" w:hAnsi="Book Antiqua"/>
                <w:b/>
                <w:sz w:val="20"/>
                <w:szCs w:val="20"/>
              </w:rPr>
              <w:t>Priority</w:t>
            </w:r>
          </w:p>
        </w:tc>
        <w:tc>
          <w:tcPr>
            <w:tcW w:w="7655" w:type="dxa"/>
            <w:tcBorders>
              <w:top w:val="single" w:sz="12" w:space="0" w:color="auto"/>
              <w:left w:val="single" w:sz="8" w:space="0" w:color="auto"/>
              <w:bottom w:val="single" w:sz="18" w:space="0" w:color="auto"/>
              <w:right w:val="single" w:sz="12" w:space="0" w:color="auto"/>
            </w:tcBorders>
          </w:tcPr>
          <w:p w:rsidR="006C7996" w:rsidRPr="00BE714D" w:rsidRDefault="006C7996" w:rsidP="00012940">
            <w:pPr>
              <w:spacing w:line="276" w:lineRule="auto"/>
              <w:jc w:val="center"/>
              <w:rPr>
                <w:rFonts w:ascii="Book Antiqua" w:hAnsi="Book Antiqua"/>
                <w:b/>
                <w:sz w:val="20"/>
                <w:szCs w:val="20"/>
              </w:rPr>
            </w:pPr>
            <w:r w:rsidRPr="00BE714D">
              <w:rPr>
                <w:rFonts w:ascii="Book Antiqua" w:hAnsi="Book Antiqua"/>
                <w:b/>
                <w:sz w:val="20"/>
                <w:szCs w:val="20"/>
              </w:rPr>
              <w:t>Activity name</w:t>
            </w:r>
          </w:p>
        </w:tc>
      </w:tr>
      <w:tr w:rsidR="00946370" w:rsidRPr="00946370" w:rsidTr="00623BB1">
        <w:tc>
          <w:tcPr>
            <w:tcW w:w="805" w:type="dxa"/>
            <w:tcBorders>
              <w:top w:val="single" w:sz="18" w:space="0" w:color="auto"/>
              <w:left w:val="single" w:sz="18" w:space="0" w:color="auto"/>
              <w:bottom w:val="single" w:sz="6" w:space="0" w:color="auto"/>
              <w:right w:val="single" w:sz="6" w:space="0" w:color="auto"/>
            </w:tcBorders>
          </w:tcPr>
          <w:p w:rsidR="00636356" w:rsidRPr="00946370" w:rsidRDefault="0042183D" w:rsidP="0042183D">
            <w:pPr>
              <w:spacing w:line="276" w:lineRule="auto"/>
              <w:jc w:val="center"/>
              <w:rPr>
                <w:rFonts w:ascii="Book Antiqua" w:hAnsi="Book Antiqua"/>
                <w:b/>
                <w:color w:val="002060"/>
                <w:sz w:val="20"/>
                <w:szCs w:val="20"/>
              </w:rPr>
            </w:pPr>
            <w:r w:rsidRPr="00946370">
              <w:rPr>
                <w:rFonts w:ascii="Book Antiqua" w:hAnsi="Book Antiqua"/>
                <w:b/>
                <w:color w:val="002060"/>
                <w:sz w:val="20"/>
                <w:szCs w:val="20"/>
              </w:rPr>
              <w:t>R1</w:t>
            </w:r>
          </w:p>
        </w:tc>
        <w:tc>
          <w:tcPr>
            <w:tcW w:w="813" w:type="dxa"/>
            <w:tcBorders>
              <w:top w:val="single" w:sz="18" w:space="0" w:color="auto"/>
              <w:left w:val="single" w:sz="6" w:space="0" w:color="auto"/>
              <w:bottom w:val="single" w:sz="6" w:space="0" w:color="auto"/>
              <w:right w:val="single" w:sz="6" w:space="0" w:color="auto"/>
            </w:tcBorders>
          </w:tcPr>
          <w:p w:rsidR="00636356" w:rsidRPr="00946370" w:rsidRDefault="0042183D" w:rsidP="00912B7F">
            <w:pPr>
              <w:jc w:val="both"/>
              <w:rPr>
                <w:rFonts w:ascii="Book Antiqua" w:hAnsi="Book Antiqua"/>
                <w:color w:val="002060"/>
                <w:sz w:val="20"/>
                <w:szCs w:val="20"/>
              </w:rPr>
            </w:pPr>
            <w:r w:rsidRPr="00946370">
              <w:rPr>
                <w:rFonts w:ascii="Book Antiqua" w:hAnsi="Book Antiqua"/>
                <w:color w:val="002060"/>
                <w:sz w:val="20"/>
                <w:szCs w:val="20"/>
              </w:rPr>
              <w:t>A1.1.</w:t>
            </w:r>
          </w:p>
        </w:tc>
        <w:tc>
          <w:tcPr>
            <w:tcW w:w="933" w:type="dxa"/>
            <w:tcBorders>
              <w:top w:val="single" w:sz="18" w:space="0" w:color="auto"/>
              <w:left w:val="single" w:sz="6" w:space="0" w:color="auto"/>
              <w:bottom w:val="single" w:sz="6" w:space="0" w:color="auto"/>
              <w:right w:val="single" w:sz="6" w:space="0" w:color="auto"/>
            </w:tcBorders>
          </w:tcPr>
          <w:p w:rsidR="00636356" w:rsidRPr="00946370" w:rsidRDefault="00636356" w:rsidP="00012940">
            <w:pPr>
              <w:jc w:val="both"/>
              <w:rPr>
                <w:rFonts w:ascii="Book Antiqua" w:hAnsi="Book Antiqua"/>
                <w:color w:val="002060"/>
                <w:sz w:val="20"/>
                <w:szCs w:val="20"/>
              </w:rPr>
            </w:pPr>
          </w:p>
        </w:tc>
        <w:tc>
          <w:tcPr>
            <w:tcW w:w="7655" w:type="dxa"/>
            <w:tcBorders>
              <w:top w:val="single" w:sz="18" w:space="0" w:color="auto"/>
              <w:left w:val="single" w:sz="6" w:space="0" w:color="auto"/>
              <w:bottom w:val="single" w:sz="6" w:space="0" w:color="auto"/>
              <w:right w:val="single" w:sz="18" w:space="0" w:color="auto"/>
            </w:tcBorders>
          </w:tcPr>
          <w:p w:rsidR="00636356" w:rsidRPr="00946370" w:rsidRDefault="0042183D" w:rsidP="0042183D">
            <w:pPr>
              <w:spacing w:line="276" w:lineRule="auto"/>
              <w:jc w:val="both"/>
              <w:rPr>
                <w:rFonts w:ascii="Book Antiqua" w:hAnsi="Book Antiqua"/>
                <w:color w:val="002060"/>
                <w:sz w:val="20"/>
                <w:szCs w:val="20"/>
              </w:rPr>
            </w:pPr>
            <w:r w:rsidRPr="00946370">
              <w:rPr>
                <w:rFonts w:ascii="Book Antiqua" w:hAnsi="Book Antiqua"/>
                <w:color w:val="002060"/>
                <w:sz w:val="20"/>
                <w:szCs w:val="20"/>
              </w:rPr>
              <w:t>Selection and hiring of</w:t>
            </w:r>
            <w:r w:rsidR="00506ACF" w:rsidRPr="00946370">
              <w:rPr>
                <w:rFonts w:ascii="Book Antiqua" w:hAnsi="Book Antiqua"/>
                <w:color w:val="002060"/>
                <w:sz w:val="20"/>
                <w:szCs w:val="20"/>
              </w:rPr>
              <w:t xml:space="preserve"> a Project Director with tertiary qualification in food safety </w:t>
            </w:r>
            <w:r w:rsidRPr="00946370">
              <w:rPr>
                <w:rFonts w:ascii="Book Antiqua" w:hAnsi="Book Antiqua"/>
                <w:color w:val="002060"/>
                <w:sz w:val="20"/>
                <w:szCs w:val="20"/>
              </w:rPr>
              <w:t xml:space="preserve">(*) </w:t>
            </w:r>
          </w:p>
        </w:tc>
      </w:tr>
      <w:tr w:rsidR="00946370" w:rsidRPr="00946370" w:rsidTr="0042183D">
        <w:tc>
          <w:tcPr>
            <w:tcW w:w="805" w:type="dxa"/>
            <w:tcBorders>
              <w:top w:val="single" w:sz="6" w:space="0" w:color="auto"/>
              <w:left w:val="single" w:sz="18" w:space="0" w:color="auto"/>
              <w:bottom w:val="single" w:sz="6" w:space="0" w:color="auto"/>
              <w:right w:val="single" w:sz="6" w:space="0" w:color="auto"/>
            </w:tcBorders>
          </w:tcPr>
          <w:p w:rsidR="007C06C5" w:rsidRPr="00946370" w:rsidRDefault="0042183D" w:rsidP="0042183D">
            <w:pPr>
              <w:jc w:val="center"/>
              <w:rPr>
                <w:rFonts w:ascii="Book Antiqua" w:hAnsi="Book Antiqua"/>
                <w:b/>
                <w:color w:val="002060"/>
                <w:sz w:val="20"/>
                <w:szCs w:val="20"/>
              </w:rPr>
            </w:pPr>
            <w:r w:rsidRPr="00946370">
              <w:rPr>
                <w:rFonts w:ascii="Book Antiqua" w:hAnsi="Book Antiqua"/>
                <w:b/>
                <w:color w:val="002060"/>
                <w:sz w:val="20"/>
                <w:szCs w:val="20"/>
              </w:rPr>
              <w:t>R1</w:t>
            </w:r>
          </w:p>
        </w:tc>
        <w:tc>
          <w:tcPr>
            <w:tcW w:w="813" w:type="dxa"/>
            <w:tcBorders>
              <w:top w:val="single" w:sz="6" w:space="0" w:color="auto"/>
              <w:left w:val="single" w:sz="6" w:space="0" w:color="auto"/>
              <w:bottom w:val="single" w:sz="6" w:space="0" w:color="auto"/>
              <w:right w:val="single" w:sz="6" w:space="0" w:color="auto"/>
            </w:tcBorders>
          </w:tcPr>
          <w:p w:rsidR="007C06C5" w:rsidRPr="00946370" w:rsidRDefault="0042183D" w:rsidP="00012940">
            <w:pPr>
              <w:jc w:val="both"/>
              <w:rPr>
                <w:rFonts w:ascii="Book Antiqua" w:hAnsi="Book Antiqua"/>
                <w:color w:val="002060"/>
                <w:sz w:val="20"/>
                <w:szCs w:val="20"/>
              </w:rPr>
            </w:pPr>
            <w:r w:rsidRPr="00946370">
              <w:rPr>
                <w:rFonts w:ascii="Book Antiqua" w:hAnsi="Book Antiqua"/>
                <w:color w:val="002060"/>
                <w:sz w:val="20"/>
                <w:szCs w:val="20"/>
              </w:rPr>
              <w:t>A1.2.</w:t>
            </w:r>
          </w:p>
        </w:tc>
        <w:tc>
          <w:tcPr>
            <w:tcW w:w="933" w:type="dxa"/>
            <w:tcBorders>
              <w:top w:val="single" w:sz="6" w:space="0" w:color="auto"/>
              <w:left w:val="single" w:sz="6" w:space="0" w:color="auto"/>
              <w:bottom w:val="single" w:sz="6" w:space="0" w:color="auto"/>
              <w:right w:val="single" w:sz="6" w:space="0" w:color="auto"/>
            </w:tcBorders>
          </w:tcPr>
          <w:p w:rsidR="007C06C5" w:rsidRPr="00946370" w:rsidRDefault="007C06C5" w:rsidP="00012940">
            <w:pPr>
              <w:jc w:val="both"/>
              <w:rPr>
                <w:rFonts w:ascii="Book Antiqua" w:hAnsi="Book Antiqua"/>
                <w:color w:val="002060"/>
                <w:sz w:val="20"/>
                <w:szCs w:val="20"/>
              </w:rPr>
            </w:pPr>
          </w:p>
        </w:tc>
        <w:tc>
          <w:tcPr>
            <w:tcW w:w="7655" w:type="dxa"/>
            <w:tcBorders>
              <w:top w:val="single" w:sz="6" w:space="0" w:color="auto"/>
              <w:left w:val="single" w:sz="6" w:space="0" w:color="auto"/>
              <w:bottom w:val="single" w:sz="6" w:space="0" w:color="auto"/>
              <w:right w:val="single" w:sz="18" w:space="0" w:color="auto"/>
            </w:tcBorders>
          </w:tcPr>
          <w:p w:rsidR="007C06C5" w:rsidRPr="00946370" w:rsidRDefault="00BE714D" w:rsidP="00BE714D">
            <w:pPr>
              <w:jc w:val="both"/>
              <w:rPr>
                <w:rFonts w:ascii="Book Antiqua" w:hAnsi="Book Antiqua"/>
                <w:color w:val="002060"/>
                <w:sz w:val="20"/>
                <w:szCs w:val="20"/>
              </w:rPr>
            </w:pPr>
            <w:r w:rsidRPr="00946370">
              <w:rPr>
                <w:rFonts w:ascii="Book Antiqua" w:hAnsi="Book Antiqua"/>
                <w:color w:val="002060"/>
                <w:sz w:val="20"/>
                <w:szCs w:val="20"/>
              </w:rPr>
              <w:t xml:space="preserve">Selection and hiring of additional </w:t>
            </w:r>
            <w:r w:rsidR="0042183D" w:rsidRPr="00946370">
              <w:rPr>
                <w:rFonts w:ascii="Book Antiqua" w:hAnsi="Book Antiqua"/>
                <w:color w:val="002060"/>
                <w:sz w:val="20"/>
                <w:szCs w:val="20"/>
              </w:rPr>
              <w:t xml:space="preserve">qualified </w:t>
            </w:r>
            <w:r w:rsidR="007C06C5" w:rsidRPr="00946370">
              <w:rPr>
                <w:rFonts w:ascii="Book Antiqua" w:hAnsi="Book Antiqua"/>
                <w:color w:val="002060"/>
                <w:sz w:val="20"/>
                <w:szCs w:val="20"/>
              </w:rPr>
              <w:t>laboratory staff</w:t>
            </w:r>
          </w:p>
        </w:tc>
      </w:tr>
      <w:tr w:rsidR="00946370" w:rsidRPr="00946370" w:rsidTr="0042183D">
        <w:tc>
          <w:tcPr>
            <w:tcW w:w="805" w:type="dxa"/>
            <w:tcBorders>
              <w:top w:val="single" w:sz="6" w:space="0" w:color="auto"/>
              <w:left w:val="single" w:sz="18" w:space="0" w:color="auto"/>
              <w:bottom w:val="single" w:sz="6" w:space="0" w:color="auto"/>
              <w:right w:val="single" w:sz="6" w:space="0" w:color="auto"/>
            </w:tcBorders>
          </w:tcPr>
          <w:p w:rsidR="0042183D" w:rsidRPr="00946370" w:rsidRDefault="0042183D" w:rsidP="0042183D">
            <w:pPr>
              <w:jc w:val="center"/>
              <w:rPr>
                <w:rFonts w:ascii="Book Antiqua" w:hAnsi="Book Antiqua"/>
                <w:b/>
                <w:color w:val="002060"/>
                <w:sz w:val="20"/>
                <w:szCs w:val="20"/>
              </w:rPr>
            </w:pPr>
            <w:r w:rsidRPr="00946370">
              <w:rPr>
                <w:rFonts w:ascii="Book Antiqua" w:hAnsi="Book Antiqua"/>
                <w:b/>
                <w:color w:val="002060"/>
                <w:sz w:val="20"/>
                <w:szCs w:val="20"/>
              </w:rPr>
              <w:t>R2</w:t>
            </w:r>
          </w:p>
        </w:tc>
        <w:tc>
          <w:tcPr>
            <w:tcW w:w="813" w:type="dxa"/>
            <w:tcBorders>
              <w:top w:val="single" w:sz="6" w:space="0" w:color="auto"/>
              <w:left w:val="single" w:sz="6" w:space="0" w:color="auto"/>
              <w:bottom w:val="single" w:sz="6" w:space="0" w:color="auto"/>
              <w:right w:val="single" w:sz="6" w:space="0" w:color="auto"/>
            </w:tcBorders>
          </w:tcPr>
          <w:p w:rsidR="0042183D" w:rsidRPr="00946370" w:rsidRDefault="0042183D" w:rsidP="00012940">
            <w:pPr>
              <w:jc w:val="both"/>
              <w:rPr>
                <w:rFonts w:ascii="Book Antiqua" w:hAnsi="Book Antiqua"/>
                <w:color w:val="002060"/>
                <w:sz w:val="20"/>
                <w:szCs w:val="20"/>
              </w:rPr>
            </w:pPr>
            <w:r w:rsidRPr="00946370">
              <w:rPr>
                <w:rFonts w:ascii="Book Antiqua" w:hAnsi="Book Antiqua"/>
                <w:color w:val="002060"/>
                <w:sz w:val="20"/>
                <w:szCs w:val="20"/>
              </w:rPr>
              <w:t>A2.1.</w:t>
            </w:r>
          </w:p>
        </w:tc>
        <w:tc>
          <w:tcPr>
            <w:tcW w:w="933" w:type="dxa"/>
            <w:tcBorders>
              <w:top w:val="single" w:sz="6" w:space="0" w:color="auto"/>
              <w:left w:val="single" w:sz="6" w:space="0" w:color="auto"/>
              <w:bottom w:val="single" w:sz="6" w:space="0" w:color="auto"/>
              <w:right w:val="single" w:sz="6" w:space="0" w:color="auto"/>
            </w:tcBorders>
          </w:tcPr>
          <w:p w:rsidR="0042183D" w:rsidRPr="00946370" w:rsidRDefault="0042183D" w:rsidP="00012940">
            <w:pPr>
              <w:jc w:val="both"/>
              <w:rPr>
                <w:rFonts w:ascii="Book Antiqua" w:hAnsi="Book Antiqua"/>
                <w:color w:val="002060"/>
                <w:sz w:val="20"/>
                <w:szCs w:val="20"/>
              </w:rPr>
            </w:pPr>
          </w:p>
        </w:tc>
        <w:tc>
          <w:tcPr>
            <w:tcW w:w="7655" w:type="dxa"/>
            <w:tcBorders>
              <w:top w:val="single" w:sz="6" w:space="0" w:color="auto"/>
              <w:left w:val="single" w:sz="6" w:space="0" w:color="auto"/>
              <w:bottom w:val="single" w:sz="6" w:space="0" w:color="auto"/>
              <w:right w:val="single" w:sz="18" w:space="0" w:color="auto"/>
            </w:tcBorders>
          </w:tcPr>
          <w:p w:rsidR="0042183D" w:rsidRPr="00946370" w:rsidRDefault="0042183D" w:rsidP="0042183D">
            <w:pPr>
              <w:jc w:val="both"/>
              <w:rPr>
                <w:rFonts w:ascii="Book Antiqua" w:hAnsi="Book Antiqua"/>
                <w:color w:val="002060"/>
                <w:sz w:val="20"/>
                <w:szCs w:val="20"/>
              </w:rPr>
            </w:pPr>
            <w:r w:rsidRPr="00946370">
              <w:rPr>
                <w:rFonts w:ascii="Book Antiqua" w:hAnsi="Book Antiqua"/>
                <w:color w:val="002060"/>
                <w:sz w:val="20"/>
                <w:szCs w:val="20"/>
              </w:rPr>
              <w:t>Specifications and tender preparation for foodstuffs chemical testing equipment (**)</w:t>
            </w:r>
          </w:p>
        </w:tc>
      </w:tr>
      <w:tr w:rsidR="00946370" w:rsidRPr="00946370" w:rsidTr="0042183D">
        <w:tc>
          <w:tcPr>
            <w:tcW w:w="805" w:type="dxa"/>
            <w:tcBorders>
              <w:top w:val="single" w:sz="6" w:space="0" w:color="auto"/>
              <w:left w:val="single" w:sz="18" w:space="0" w:color="auto"/>
              <w:bottom w:val="single" w:sz="6" w:space="0" w:color="auto"/>
              <w:right w:val="single" w:sz="6" w:space="0" w:color="auto"/>
            </w:tcBorders>
          </w:tcPr>
          <w:p w:rsidR="008D6840" w:rsidRPr="00946370" w:rsidRDefault="0042183D" w:rsidP="0042183D">
            <w:pPr>
              <w:spacing w:line="276" w:lineRule="auto"/>
              <w:jc w:val="center"/>
              <w:rPr>
                <w:rFonts w:ascii="Book Antiqua" w:hAnsi="Book Antiqua"/>
                <w:b/>
                <w:color w:val="002060"/>
                <w:sz w:val="20"/>
                <w:szCs w:val="20"/>
              </w:rPr>
            </w:pPr>
            <w:r w:rsidRPr="00946370">
              <w:rPr>
                <w:rFonts w:ascii="Book Antiqua" w:hAnsi="Book Antiqua"/>
                <w:b/>
                <w:color w:val="002060"/>
                <w:sz w:val="20"/>
                <w:szCs w:val="20"/>
              </w:rPr>
              <w:t>R2</w:t>
            </w:r>
          </w:p>
        </w:tc>
        <w:tc>
          <w:tcPr>
            <w:tcW w:w="813" w:type="dxa"/>
            <w:tcBorders>
              <w:top w:val="single" w:sz="6" w:space="0" w:color="auto"/>
              <w:left w:val="single" w:sz="6" w:space="0" w:color="auto"/>
              <w:bottom w:val="single" w:sz="6" w:space="0" w:color="auto"/>
              <w:right w:val="single" w:sz="6" w:space="0" w:color="auto"/>
            </w:tcBorders>
          </w:tcPr>
          <w:p w:rsidR="008D6840" w:rsidRPr="00946370" w:rsidRDefault="0042183D" w:rsidP="00012940">
            <w:pPr>
              <w:jc w:val="both"/>
              <w:rPr>
                <w:rFonts w:ascii="Book Antiqua" w:hAnsi="Book Antiqua"/>
                <w:color w:val="002060"/>
                <w:sz w:val="20"/>
                <w:szCs w:val="20"/>
              </w:rPr>
            </w:pPr>
            <w:r w:rsidRPr="00946370">
              <w:rPr>
                <w:rFonts w:ascii="Book Antiqua" w:hAnsi="Book Antiqua"/>
                <w:color w:val="002060"/>
                <w:sz w:val="20"/>
                <w:szCs w:val="20"/>
              </w:rPr>
              <w:t>A2.2.</w:t>
            </w:r>
          </w:p>
        </w:tc>
        <w:tc>
          <w:tcPr>
            <w:tcW w:w="933" w:type="dxa"/>
            <w:tcBorders>
              <w:top w:val="single" w:sz="6" w:space="0" w:color="auto"/>
              <w:left w:val="single" w:sz="6" w:space="0" w:color="auto"/>
              <w:bottom w:val="single" w:sz="6" w:space="0" w:color="auto"/>
              <w:right w:val="single" w:sz="6" w:space="0" w:color="auto"/>
            </w:tcBorders>
          </w:tcPr>
          <w:p w:rsidR="008D6840" w:rsidRPr="00946370" w:rsidRDefault="008D6840" w:rsidP="00012940">
            <w:pPr>
              <w:jc w:val="both"/>
              <w:rPr>
                <w:rFonts w:ascii="Book Antiqua" w:hAnsi="Book Antiqua"/>
                <w:color w:val="002060"/>
                <w:sz w:val="20"/>
                <w:szCs w:val="20"/>
              </w:rPr>
            </w:pPr>
          </w:p>
        </w:tc>
        <w:tc>
          <w:tcPr>
            <w:tcW w:w="7655" w:type="dxa"/>
            <w:tcBorders>
              <w:top w:val="single" w:sz="6" w:space="0" w:color="auto"/>
              <w:left w:val="single" w:sz="6" w:space="0" w:color="auto"/>
              <w:bottom w:val="single" w:sz="6" w:space="0" w:color="auto"/>
              <w:right w:val="single" w:sz="18" w:space="0" w:color="auto"/>
            </w:tcBorders>
          </w:tcPr>
          <w:p w:rsidR="008D6840" w:rsidRPr="00946370" w:rsidRDefault="0042183D" w:rsidP="0042183D">
            <w:pPr>
              <w:spacing w:line="276" w:lineRule="auto"/>
              <w:jc w:val="both"/>
              <w:rPr>
                <w:rFonts w:ascii="Book Antiqua" w:hAnsi="Book Antiqua"/>
                <w:color w:val="002060"/>
                <w:sz w:val="20"/>
                <w:szCs w:val="20"/>
              </w:rPr>
            </w:pPr>
            <w:r w:rsidRPr="00946370">
              <w:rPr>
                <w:rFonts w:ascii="Book Antiqua" w:hAnsi="Book Antiqua"/>
                <w:color w:val="002060"/>
                <w:sz w:val="20"/>
                <w:szCs w:val="20"/>
              </w:rPr>
              <w:t>Purchase, installation and provisional acceptance</w:t>
            </w:r>
            <w:r w:rsidR="008D6840" w:rsidRPr="00946370">
              <w:rPr>
                <w:rFonts w:ascii="Book Antiqua" w:hAnsi="Book Antiqua"/>
                <w:color w:val="002060"/>
                <w:sz w:val="20"/>
                <w:szCs w:val="20"/>
              </w:rPr>
              <w:t xml:space="preserve"> </w:t>
            </w:r>
            <w:r w:rsidRPr="00946370">
              <w:rPr>
                <w:rFonts w:ascii="Book Antiqua" w:hAnsi="Book Antiqua"/>
                <w:color w:val="002060"/>
                <w:sz w:val="20"/>
                <w:szCs w:val="20"/>
              </w:rPr>
              <w:t>of the equipment</w:t>
            </w:r>
            <w:r w:rsidR="008D6840" w:rsidRPr="00946370">
              <w:rPr>
                <w:rFonts w:ascii="Book Antiqua" w:hAnsi="Book Antiqua"/>
                <w:color w:val="002060"/>
                <w:sz w:val="20"/>
                <w:szCs w:val="20"/>
              </w:rPr>
              <w:t xml:space="preserve"> </w:t>
            </w:r>
          </w:p>
        </w:tc>
      </w:tr>
      <w:tr w:rsidR="00946370" w:rsidRPr="00946370" w:rsidTr="0042183D">
        <w:tc>
          <w:tcPr>
            <w:tcW w:w="805" w:type="dxa"/>
            <w:tcBorders>
              <w:top w:val="single" w:sz="6" w:space="0" w:color="auto"/>
              <w:left w:val="single" w:sz="18" w:space="0" w:color="auto"/>
              <w:bottom w:val="single" w:sz="6" w:space="0" w:color="auto"/>
              <w:right w:val="single" w:sz="6" w:space="0" w:color="auto"/>
            </w:tcBorders>
          </w:tcPr>
          <w:p w:rsidR="00946370" w:rsidRPr="00946370" w:rsidRDefault="00946370" w:rsidP="0042183D">
            <w:pPr>
              <w:jc w:val="center"/>
              <w:rPr>
                <w:rFonts w:ascii="Book Antiqua" w:hAnsi="Book Antiqua"/>
                <w:b/>
                <w:color w:val="002060"/>
                <w:sz w:val="20"/>
                <w:szCs w:val="20"/>
              </w:rPr>
            </w:pPr>
            <w:r>
              <w:rPr>
                <w:rFonts w:ascii="Book Antiqua" w:hAnsi="Book Antiqua"/>
                <w:b/>
                <w:color w:val="002060"/>
                <w:sz w:val="20"/>
                <w:szCs w:val="20"/>
              </w:rPr>
              <w:t>R3</w:t>
            </w:r>
          </w:p>
        </w:tc>
        <w:tc>
          <w:tcPr>
            <w:tcW w:w="813" w:type="dxa"/>
            <w:tcBorders>
              <w:top w:val="single" w:sz="6" w:space="0" w:color="auto"/>
              <w:left w:val="single" w:sz="6" w:space="0" w:color="auto"/>
              <w:bottom w:val="single" w:sz="6" w:space="0" w:color="auto"/>
              <w:right w:val="single" w:sz="6" w:space="0" w:color="auto"/>
            </w:tcBorders>
          </w:tcPr>
          <w:p w:rsidR="00946370" w:rsidRPr="00946370" w:rsidRDefault="00946370" w:rsidP="00012940">
            <w:pPr>
              <w:jc w:val="both"/>
              <w:rPr>
                <w:rFonts w:ascii="Book Antiqua" w:hAnsi="Book Antiqua"/>
                <w:color w:val="002060"/>
                <w:sz w:val="20"/>
                <w:szCs w:val="20"/>
              </w:rPr>
            </w:pPr>
            <w:r>
              <w:rPr>
                <w:rFonts w:ascii="Book Antiqua" w:hAnsi="Book Antiqua"/>
                <w:color w:val="002060"/>
                <w:sz w:val="20"/>
                <w:szCs w:val="20"/>
              </w:rPr>
              <w:t>A3.1.</w:t>
            </w:r>
          </w:p>
        </w:tc>
        <w:tc>
          <w:tcPr>
            <w:tcW w:w="933" w:type="dxa"/>
            <w:tcBorders>
              <w:top w:val="single" w:sz="6" w:space="0" w:color="auto"/>
              <w:left w:val="single" w:sz="6" w:space="0" w:color="auto"/>
              <w:bottom w:val="single" w:sz="6" w:space="0" w:color="auto"/>
              <w:right w:val="single" w:sz="6" w:space="0" w:color="auto"/>
            </w:tcBorders>
          </w:tcPr>
          <w:p w:rsidR="00946370" w:rsidRPr="00946370" w:rsidRDefault="00946370" w:rsidP="00012940">
            <w:pPr>
              <w:jc w:val="both"/>
              <w:rPr>
                <w:rFonts w:ascii="Book Antiqua" w:hAnsi="Book Antiqua"/>
                <w:color w:val="002060"/>
                <w:sz w:val="20"/>
                <w:szCs w:val="20"/>
              </w:rPr>
            </w:pPr>
          </w:p>
        </w:tc>
        <w:tc>
          <w:tcPr>
            <w:tcW w:w="7655" w:type="dxa"/>
            <w:tcBorders>
              <w:top w:val="single" w:sz="6" w:space="0" w:color="auto"/>
              <w:left w:val="single" w:sz="6" w:space="0" w:color="auto"/>
              <w:bottom w:val="single" w:sz="6" w:space="0" w:color="auto"/>
              <w:right w:val="single" w:sz="18" w:space="0" w:color="auto"/>
            </w:tcBorders>
          </w:tcPr>
          <w:p w:rsidR="00946370" w:rsidRPr="00946370" w:rsidRDefault="00946370" w:rsidP="00946370">
            <w:pPr>
              <w:spacing w:line="276" w:lineRule="auto"/>
              <w:jc w:val="both"/>
              <w:rPr>
                <w:rFonts w:ascii="Book Antiqua" w:hAnsi="Book Antiqua"/>
                <w:color w:val="002060"/>
                <w:sz w:val="20"/>
                <w:szCs w:val="20"/>
              </w:rPr>
            </w:pPr>
            <w:r w:rsidRPr="00946370">
              <w:rPr>
                <w:rFonts w:ascii="Book Antiqua" w:hAnsi="Book Antiqua"/>
                <w:color w:val="002060"/>
                <w:sz w:val="20"/>
                <w:szCs w:val="20"/>
              </w:rPr>
              <w:t>Preparation of  programmes and training aids and selection &amp; hiring of Trainers</w:t>
            </w:r>
          </w:p>
        </w:tc>
      </w:tr>
      <w:tr w:rsidR="00946370" w:rsidRPr="00946370" w:rsidTr="0042183D">
        <w:tc>
          <w:tcPr>
            <w:tcW w:w="805" w:type="dxa"/>
            <w:tcBorders>
              <w:top w:val="single" w:sz="6" w:space="0" w:color="auto"/>
              <w:left w:val="single" w:sz="18" w:space="0" w:color="auto"/>
              <w:bottom w:val="single" w:sz="6" w:space="0" w:color="auto"/>
              <w:right w:val="single" w:sz="6" w:space="0" w:color="auto"/>
            </w:tcBorders>
          </w:tcPr>
          <w:p w:rsidR="008D6840" w:rsidRPr="00946370" w:rsidRDefault="00946370" w:rsidP="0042183D">
            <w:pPr>
              <w:spacing w:line="276" w:lineRule="auto"/>
              <w:jc w:val="center"/>
              <w:rPr>
                <w:rFonts w:ascii="Book Antiqua" w:hAnsi="Book Antiqua"/>
                <w:b/>
                <w:color w:val="002060"/>
                <w:sz w:val="20"/>
                <w:szCs w:val="20"/>
              </w:rPr>
            </w:pPr>
            <w:r>
              <w:rPr>
                <w:rFonts w:ascii="Book Antiqua" w:hAnsi="Book Antiqua"/>
                <w:b/>
                <w:color w:val="002060"/>
                <w:sz w:val="20"/>
                <w:szCs w:val="20"/>
              </w:rPr>
              <w:t>R3</w:t>
            </w:r>
          </w:p>
        </w:tc>
        <w:tc>
          <w:tcPr>
            <w:tcW w:w="813" w:type="dxa"/>
            <w:tcBorders>
              <w:top w:val="single" w:sz="6" w:space="0" w:color="auto"/>
              <w:left w:val="single" w:sz="6" w:space="0" w:color="auto"/>
              <w:bottom w:val="single" w:sz="6" w:space="0" w:color="auto"/>
              <w:right w:val="single" w:sz="6" w:space="0" w:color="auto"/>
            </w:tcBorders>
          </w:tcPr>
          <w:p w:rsidR="008D6840" w:rsidRPr="00946370" w:rsidRDefault="00946370" w:rsidP="00012940">
            <w:pPr>
              <w:jc w:val="both"/>
              <w:rPr>
                <w:rFonts w:ascii="Book Antiqua" w:hAnsi="Book Antiqua"/>
                <w:color w:val="002060"/>
                <w:sz w:val="20"/>
                <w:szCs w:val="20"/>
              </w:rPr>
            </w:pPr>
            <w:r>
              <w:rPr>
                <w:rFonts w:ascii="Book Antiqua" w:hAnsi="Book Antiqua"/>
                <w:color w:val="002060"/>
                <w:sz w:val="20"/>
                <w:szCs w:val="20"/>
              </w:rPr>
              <w:t>A3.2.</w:t>
            </w:r>
          </w:p>
        </w:tc>
        <w:tc>
          <w:tcPr>
            <w:tcW w:w="933" w:type="dxa"/>
            <w:tcBorders>
              <w:top w:val="single" w:sz="6" w:space="0" w:color="auto"/>
              <w:left w:val="single" w:sz="6" w:space="0" w:color="auto"/>
              <w:bottom w:val="single" w:sz="6" w:space="0" w:color="auto"/>
              <w:right w:val="single" w:sz="6" w:space="0" w:color="auto"/>
            </w:tcBorders>
          </w:tcPr>
          <w:p w:rsidR="008D6840" w:rsidRPr="00946370" w:rsidRDefault="008D6840" w:rsidP="00012940">
            <w:pPr>
              <w:jc w:val="both"/>
              <w:rPr>
                <w:rFonts w:ascii="Book Antiqua" w:hAnsi="Book Antiqua"/>
                <w:color w:val="002060"/>
                <w:sz w:val="20"/>
                <w:szCs w:val="20"/>
              </w:rPr>
            </w:pPr>
          </w:p>
        </w:tc>
        <w:tc>
          <w:tcPr>
            <w:tcW w:w="7655" w:type="dxa"/>
            <w:tcBorders>
              <w:top w:val="single" w:sz="6" w:space="0" w:color="auto"/>
              <w:left w:val="single" w:sz="6" w:space="0" w:color="auto"/>
              <w:bottom w:val="single" w:sz="6" w:space="0" w:color="auto"/>
              <w:right w:val="single" w:sz="18" w:space="0" w:color="auto"/>
            </w:tcBorders>
          </w:tcPr>
          <w:p w:rsidR="008D6840" w:rsidRPr="00946370" w:rsidRDefault="00946370" w:rsidP="00661F48">
            <w:pPr>
              <w:spacing w:line="276" w:lineRule="auto"/>
              <w:jc w:val="both"/>
              <w:rPr>
                <w:rFonts w:ascii="Book Antiqua" w:hAnsi="Book Antiqua"/>
                <w:color w:val="002060"/>
                <w:sz w:val="20"/>
                <w:szCs w:val="20"/>
              </w:rPr>
            </w:pPr>
            <w:r w:rsidRPr="00946370">
              <w:rPr>
                <w:rFonts w:ascii="Book Antiqua" w:hAnsi="Book Antiqua"/>
                <w:color w:val="002060"/>
                <w:sz w:val="20"/>
                <w:szCs w:val="20"/>
              </w:rPr>
              <w:t xml:space="preserve">Training for laboratory staff in </w:t>
            </w:r>
            <w:r w:rsidR="008D6840" w:rsidRPr="00946370">
              <w:rPr>
                <w:rFonts w:ascii="Book Antiqua" w:hAnsi="Book Antiqua"/>
                <w:color w:val="002060"/>
                <w:sz w:val="20"/>
                <w:szCs w:val="20"/>
              </w:rPr>
              <w:t xml:space="preserve">in </w:t>
            </w:r>
            <w:r w:rsidRPr="00946370">
              <w:rPr>
                <w:rFonts w:ascii="Book Antiqua" w:hAnsi="Book Antiqua"/>
                <w:color w:val="002060"/>
                <w:sz w:val="20"/>
                <w:szCs w:val="20"/>
              </w:rPr>
              <w:t>the methodologies of chemical testing</w:t>
            </w:r>
          </w:p>
        </w:tc>
      </w:tr>
      <w:tr w:rsidR="00946370" w:rsidRPr="00946370" w:rsidTr="0042183D">
        <w:tc>
          <w:tcPr>
            <w:tcW w:w="805" w:type="dxa"/>
            <w:tcBorders>
              <w:top w:val="single" w:sz="6" w:space="0" w:color="auto"/>
              <w:left w:val="single" w:sz="18" w:space="0" w:color="auto"/>
              <w:bottom w:val="single" w:sz="6" w:space="0" w:color="auto"/>
              <w:right w:val="single" w:sz="6" w:space="0" w:color="auto"/>
            </w:tcBorders>
          </w:tcPr>
          <w:p w:rsidR="008D6840" w:rsidRPr="00946370" w:rsidRDefault="00946370" w:rsidP="0042183D">
            <w:pPr>
              <w:jc w:val="center"/>
              <w:rPr>
                <w:rFonts w:ascii="Book Antiqua" w:hAnsi="Book Antiqua"/>
                <w:b/>
                <w:color w:val="002060"/>
                <w:sz w:val="20"/>
                <w:szCs w:val="20"/>
              </w:rPr>
            </w:pPr>
            <w:r>
              <w:rPr>
                <w:rFonts w:ascii="Book Antiqua" w:hAnsi="Book Antiqua"/>
                <w:b/>
                <w:color w:val="002060"/>
                <w:sz w:val="20"/>
                <w:szCs w:val="20"/>
              </w:rPr>
              <w:t>R3</w:t>
            </w:r>
          </w:p>
        </w:tc>
        <w:tc>
          <w:tcPr>
            <w:tcW w:w="813" w:type="dxa"/>
            <w:tcBorders>
              <w:top w:val="single" w:sz="6" w:space="0" w:color="auto"/>
              <w:left w:val="single" w:sz="6" w:space="0" w:color="auto"/>
              <w:bottom w:val="single" w:sz="6" w:space="0" w:color="auto"/>
              <w:right w:val="single" w:sz="6" w:space="0" w:color="auto"/>
            </w:tcBorders>
          </w:tcPr>
          <w:p w:rsidR="008D6840" w:rsidRPr="00946370" w:rsidRDefault="00946370" w:rsidP="00012940">
            <w:pPr>
              <w:jc w:val="both"/>
              <w:rPr>
                <w:rFonts w:ascii="Book Antiqua" w:hAnsi="Book Antiqua"/>
                <w:color w:val="002060"/>
                <w:sz w:val="20"/>
                <w:szCs w:val="20"/>
              </w:rPr>
            </w:pPr>
            <w:r>
              <w:rPr>
                <w:rFonts w:ascii="Book Antiqua" w:hAnsi="Book Antiqua"/>
                <w:color w:val="002060"/>
                <w:sz w:val="20"/>
                <w:szCs w:val="20"/>
              </w:rPr>
              <w:t>A3.3.</w:t>
            </w:r>
          </w:p>
        </w:tc>
        <w:tc>
          <w:tcPr>
            <w:tcW w:w="933" w:type="dxa"/>
            <w:tcBorders>
              <w:top w:val="single" w:sz="6" w:space="0" w:color="auto"/>
              <w:left w:val="single" w:sz="6" w:space="0" w:color="auto"/>
              <w:bottom w:val="single" w:sz="6" w:space="0" w:color="auto"/>
              <w:right w:val="single" w:sz="6" w:space="0" w:color="auto"/>
            </w:tcBorders>
          </w:tcPr>
          <w:p w:rsidR="008D6840" w:rsidRPr="00946370" w:rsidRDefault="008D6840" w:rsidP="00012940">
            <w:pPr>
              <w:jc w:val="both"/>
              <w:rPr>
                <w:rFonts w:ascii="Book Antiqua" w:hAnsi="Book Antiqua"/>
                <w:color w:val="002060"/>
                <w:sz w:val="20"/>
                <w:szCs w:val="20"/>
              </w:rPr>
            </w:pPr>
          </w:p>
        </w:tc>
        <w:tc>
          <w:tcPr>
            <w:tcW w:w="7655" w:type="dxa"/>
            <w:tcBorders>
              <w:top w:val="single" w:sz="6" w:space="0" w:color="auto"/>
              <w:left w:val="single" w:sz="6" w:space="0" w:color="auto"/>
              <w:bottom w:val="single" w:sz="6" w:space="0" w:color="auto"/>
              <w:right w:val="single" w:sz="18" w:space="0" w:color="auto"/>
            </w:tcBorders>
          </w:tcPr>
          <w:p w:rsidR="008D6840" w:rsidRPr="00946370" w:rsidRDefault="00946370" w:rsidP="00946370">
            <w:pPr>
              <w:spacing w:line="276" w:lineRule="auto"/>
              <w:jc w:val="both"/>
              <w:rPr>
                <w:rFonts w:ascii="Book Antiqua" w:hAnsi="Book Antiqua"/>
                <w:color w:val="002060"/>
                <w:sz w:val="20"/>
                <w:szCs w:val="20"/>
              </w:rPr>
            </w:pPr>
            <w:r w:rsidRPr="00946370">
              <w:rPr>
                <w:rFonts w:ascii="Book Antiqua" w:hAnsi="Book Antiqua"/>
                <w:color w:val="002060"/>
                <w:sz w:val="20"/>
                <w:szCs w:val="20"/>
              </w:rPr>
              <w:t xml:space="preserve">Training for laboratory staff in </w:t>
            </w:r>
            <w:r w:rsidR="008D6840" w:rsidRPr="00946370">
              <w:rPr>
                <w:rFonts w:ascii="Book Antiqua" w:hAnsi="Book Antiqua"/>
                <w:color w:val="002060"/>
                <w:sz w:val="20"/>
                <w:szCs w:val="20"/>
              </w:rPr>
              <w:t xml:space="preserve">the </w:t>
            </w:r>
            <w:r>
              <w:rPr>
                <w:rFonts w:ascii="Book Antiqua" w:hAnsi="Book Antiqua"/>
                <w:color w:val="002060"/>
                <w:sz w:val="20"/>
                <w:szCs w:val="20"/>
              </w:rPr>
              <w:t>operation of newly acquired equipment</w:t>
            </w:r>
          </w:p>
        </w:tc>
      </w:tr>
      <w:tr w:rsidR="00946370" w:rsidRPr="00946370" w:rsidTr="0042183D">
        <w:tc>
          <w:tcPr>
            <w:tcW w:w="805" w:type="dxa"/>
            <w:tcBorders>
              <w:top w:val="single" w:sz="6" w:space="0" w:color="auto"/>
              <w:left w:val="single" w:sz="18" w:space="0" w:color="auto"/>
              <w:bottom w:val="single" w:sz="6" w:space="0" w:color="auto"/>
              <w:right w:val="single" w:sz="6" w:space="0" w:color="auto"/>
            </w:tcBorders>
          </w:tcPr>
          <w:p w:rsidR="008D6840" w:rsidRPr="00946370" w:rsidRDefault="00946370" w:rsidP="0042183D">
            <w:pPr>
              <w:jc w:val="center"/>
              <w:rPr>
                <w:rFonts w:ascii="Book Antiqua" w:hAnsi="Book Antiqua"/>
                <w:b/>
                <w:color w:val="002060"/>
                <w:sz w:val="20"/>
                <w:szCs w:val="20"/>
              </w:rPr>
            </w:pPr>
            <w:r>
              <w:rPr>
                <w:rFonts w:ascii="Book Antiqua" w:hAnsi="Book Antiqua"/>
                <w:b/>
                <w:color w:val="002060"/>
                <w:sz w:val="20"/>
                <w:szCs w:val="20"/>
              </w:rPr>
              <w:t>R4</w:t>
            </w:r>
          </w:p>
        </w:tc>
        <w:tc>
          <w:tcPr>
            <w:tcW w:w="813" w:type="dxa"/>
            <w:tcBorders>
              <w:top w:val="single" w:sz="6" w:space="0" w:color="auto"/>
              <w:left w:val="single" w:sz="6" w:space="0" w:color="auto"/>
              <w:bottom w:val="single" w:sz="6" w:space="0" w:color="auto"/>
              <w:right w:val="single" w:sz="6" w:space="0" w:color="auto"/>
            </w:tcBorders>
          </w:tcPr>
          <w:p w:rsidR="008D6840" w:rsidRPr="00946370" w:rsidRDefault="00946370" w:rsidP="00012940">
            <w:pPr>
              <w:jc w:val="both"/>
              <w:rPr>
                <w:rFonts w:ascii="Book Antiqua" w:hAnsi="Book Antiqua"/>
                <w:color w:val="002060"/>
                <w:sz w:val="20"/>
                <w:szCs w:val="20"/>
              </w:rPr>
            </w:pPr>
            <w:r>
              <w:rPr>
                <w:rFonts w:ascii="Book Antiqua" w:hAnsi="Book Antiqua"/>
                <w:color w:val="002060"/>
                <w:sz w:val="20"/>
                <w:szCs w:val="20"/>
              </w:rPr>
              <w:t>A4.1.</w:t>
            </w:r>
          </w:p>
        </w:tc>
        <w:tc>
          <w:tcPr>
            <w:tcW w:w="933" w:type="dxa"/>
            <w:tcBorders>
              <w:top w:val="single" w:sz="6" w:space="0" w:color="auto"/>
              <w:left w:val="single" w:sz="6" w:space="0" w:color="auto"/>
              <w:bottom w:val="single" w:sz="6" w:space="0" w:color="auto"/>
              <w:right w:val="single" w:sz="6" w:space="0" w:color="auto"/>
            </w:tcBorders>
          </w:tcPr>
          <w:p w:rsidR="008D6840" w:rsidRPr="00946370" w:rsidRDefault="008D6840" w:rsidP="00012940">
            <w:pPr>
              <w:jc w:val="both"/>
              <w:rPr>
                <w:rFonts w:ascii="Book Antiqua" w:hAnsi="Book Antiqua"/>
                <w:color w:val="002060"/>
                <w:sz w:val="20"/>
                <w:szCs w:val="20"/>
              </w:rPr>
            </w:pPr>
          </w:p>
        </w:tc>
        <w:tc>
          <w:tcPr>
            <w:tcW w:w="7655" w:type="dxa"/>
            <w:tcBorders>
              <w:top w:val="single" w:sz="6" w:space="0" w:color="auto"/>
              <w:left w:val="single" w:sz="6" w:space="0" w:color="auto"/>
              <w:bottom w:val="single" w:sz="6" w:space="0" w:color="auto"/>
              <w:right w:val="single" w:sz="18" w:space="0" w:color="auto"/>
            </w:tcBorders>
          </w:tcPr>
          <w:p w:rsidR="008D6840" w:rsidRPr="00946370" w:rsidRDefault="008D6840" w:rsidP="00661F48">
            <w:pPr>
              <w:spacing w:line="276" w:lineRule="auto"/>
              <w:jc w:val="both"/>
              <w:rPr>
                <w:rFonts w:ascii="Book Antiqua" w:hAnsi="Book Antiqua"/>
                <w:color w:val="002060"/>
                <w:sz w:val="20"/>
                <w:szCs w:val="20"/>
              </w:rPr>
            </w:pPr>
            <w:r w:rsidRPr="00946370">
              <w:rPr>
                <w:rFonts w:ascii="Book Antiqua" w:hAnsi="Book Antiqua"/>
                <w:color w:val="002060"/>
                <w:sz w:val="20"/>
                <w:szCs w:val="20"/>
              </w:rPr>
              <w:t>Validation of CI’s analytical results through an approved NZ laboratory</w:t>
            </w:r>
          </w:p>
        </w:tc>
      </w:tr>
      <w:tr w:rsidR="00946370" w:rsidRPr="00946370" w:rsidTr="0042183D">
        <w:tc>
          <w:tcPr>
            <w:tcW w:w="805" w:type="dxa"/>
            <w:tcBorders>
              <w:top w:val="single" w:sz="6" w:space="0" w:color="auto"/>
              <w:left w:val="single" w:sz="18" w:space="0" w:color="auto"/>
              <w:bottom w:val="single" w:sz="6" w:space="0" w:color="auto"/>
              <w:right w:val="single" w:sz="6" w:space="0" w:color="auto"/>
            </w:tcBorders>
          </w:tcPr>
          <w:p w:rsidR="00946370" w:rsidRPr="00946370" w:rsidRDefault="00946370" w:rsidP="0042183D">
            <w:pPr>
              <w:jc w:val="center"/>
              <w:rPr>
                <w:rFonts w:ascii="Book Antiqua" w:hAnsi="Book Antiqua"/>
                <w:b/>
                <w:color w:val="002060"/>
                <w:sz w:val="20"/>
                <w:szCs w:val="20"/>
              </w:rPr>
            </w:pPr>
            <w:r>
              <w:rPr>
                <w:rFonts w:ascii="Book Antiqua" w:hAnsi="Book Antiqua"/>
                <w:b/>
                <w:color w:val="002060"/>
                <w:sz w:val="20"/>
                <w:szCs w:val="20"/>
              </w:rPr>
              <w:t>R4</w:t>
            </w:r>
          </w:p>
        </w:tc>
        <w:tc>
          <w:tcPr>
            <w:tcW w:w="813" w:type="dxa"/>
            <w:tcBorders>
              <w:top w:val="single" w:sz="6" w:space="0" w:color="auto"/>
              <w:left w:val="single" w:sz="6" w:space="0" w:color="auto"/>
              <w:bottom w:val="single" w:sz="6" w:space="0" w:color="auto"/>
              <w:right w:val="single" w:sz="6" w:space="0" w:color="auto"/>
            </w:tcBorders>
          </w:tcPr>
          <w:p w:rsidR="00946370" w:rsidRPr="00946370" w:rsidRDefault="00946370" w:rsidP="00012940">
            <w:pPr>
              <w:jc w:val="both"/>
              <w:rPr>
                <w:rFonts w:ascii="Book Antiqua" w:hAnsi="Book Antiqua"/>
                <w:color w:val="002060"/>
                <w:sz w:val="20"/>
                <w:szCs w:val="20"/>
              </w:rPr>
            </w:pPr>
            <w:r>
              <w:rPr>
                <w:rFonts w:ascii="Book Antiqua" w:hAnsi="Book Antiqua"/>
                <w:color w:val="002060"/>
                <w:sz w:val="20"/>
                <w:szCs w:val="20"/>
              </w:rPr>
              <w:t>A4.2.</w:t>
            </w:r>
          </w:p>
        </w:tc>
        <w:tc>
          <w:tcPr>
            <w:tcW w:w="933" w:type="dxa"/>
            <w:tcBorders>
              <w:top w:val="single" w:sz="6" w:space="0" w:color="auto"/>
              <w:left w:val="single" w:sz="6" w:space="0" w:color="auto"/>
              <w:bottom w:val="single" w:sz="6" w:space="0" w:color="auto"/>
              <w:right w:val="single" w:sz="6" w:space="0" w:color="auto"/>
            </w:tcBorders>
          </w:tcPr>
          <w:p w:rsidR="00946370" w:rsidRPr="00946370" w:rsidRDefault="00946370" w:rsidP="00012940">
            <w:pPr>
              <w:jc w:val="both"/>
              <w:rPr>
                <w:rFonts w:ascii="Book Antiqua" w:hAnsi="Book Antiqua"/>
                <w:color w:val="002060"/>
                <w:sz w:val="20"/>
                <w:szCs w:val="20"/>
              </w:rPr>
            </w:pPr>
          </w:p>
        </w:tc>
        <w:tc>
          <w:tcPr>
            <w:tcW w:w="7655" w:type="dxa"/>
            <w:tcBorders>
              <w:top w:val="single" w:sz="6" w:space="0" w:color="auto"/>
              <w:left w:val="single" w:sz="6" w:space="0" w:color="auto"/>
              <w:bottom w:val="single" w:sz="6" w:space="0" w:color="auto"/>
              <w:right w:val="single" w:sz="18" w:space="0" w:color="auto"/>
            </w:tcBorders>
          </w:tcPr>
          <w:p w:rsidR="00946370" w:rsidRPr="00946370" w:rsidRDefault="00946370" w:rsidP="00661F48">
            <w:pPr>
              <w:jc w:val="both"/>
              <w:rPr>
                <w:rFonts w:ascii="Book Antiqua" w:hAnsi="Book Antiqua"/>
                <w:color w:val="002060"/>
                <w:sz w:val="20"/>
                <w:szCs w:val="20"/>
              </w:rPr>
            </w:pPr>
            <w:r w:rsidRPr="00946370">
              <w:rPr>
                <w:rFonts w:ascii="Book Antiqua" w:hAnsi="Book Antiqua"/>
                <w:color w:val="002060"/>
                <w:sz w:val="20"/>
                <w:szCs w:val="20"/>
              </w:rPr>
              <w:t>Certification of laboratory by the European Commission</w:t>
            </w:r>
          </w:p>
        </w:tc>
      </w:tr>
      <w:tr w:rsidR="00946370" w:rsidRPr="00946370" w:rsidTr="0042183D">
        <w:tc>
          <w:tcPr>
            <w:tcW w:w="805" w:type="dxa"/>
            <w:tcBorders>
              <w:top w:val="single" w:sz="6" w:space="0" w:color="auto"/>
              <w:left w:val="single" w:sz="18" w:space="0" w:color="auto"/>
              <w:bottom w:val="single" w:sz="6" w:space="0" w:color="auto"/>
              <w:right w:val="single" w:sz="6" w:space="0" w:color="auto"/>
            </w:tcBorders>
          </w:tcPr>
          <w:p w:rsidR="00946370" w:rsidRDefault="00946370" w:rsidP="0042183D">
            <w:pPr>
              <w:jc w:val="center"/>
              <w:rPr>
                <w:rFonts w:ascii="Book Antiqua" w:hAnsi="Book Antiqua"/>
                <w:b/>
                <w:color w:val="002060"/>
                <w:sz w:val="20"/>
                <w:szCs w:val="20"/>
              </w:rPr>
            </w:pPr>
            <w:r>
              <w:rPr>
                <w:rFonts w:ascii="Book Antiqua" w:hAnsi="Book Antiqua"/>
                <w:b/>
                <w:color w:val="002060"/>
                <w:sz w:val="20"/>
                <w:szCs w:val="20"/>
              </w:rPr>
              <w:t>R5</w:t>
            </w:r>
          </w:p>
        </w:tc>
        <w:tc>
          <w:tcPr>
            <w:tcW w:w="813" w:type="dxa"/>
            <w:tcBorders>
              <w:top w:val="single" w:sz="6" w:space="0" w:color="auto"/>
              <w:left w:val="single" w:sz="6" w:space="0" w:color="auto"/>
              <w:bottom w:val="single" w:sz="6" w:space="0" w:color="auto"/>
              <w:right w:val="single" w:sz="6" w:space="0" w:color="auto"/>
            </w:tcBorders>
          </w:tcPr>
          <w:p w:rsidR="00946370" w:rsidRDefault="00946370" w:rsidP="00012940">
            <w:pPr>
              <w:jc w:val="both"/>
              <w:rPr>
                <w:rFonts w:ascii="Book Antiqua" w:hAnsi="Book Antiqua"/>
                <w:color w:val="002060"/>
                <w:sz w:val="20"/>
                <w:szCs w:val="20"/>
              </w:rPr>
            </w:pPr>
            <w:r>
              <w:rPr>
                <w:rFonts w:ascii="Book Antiqua" w:hAnsi="Book Antiqua"/>
                <w:color w:val="002060"/>
                <w:sz w:val="20"/>
                <w:szCs w:val="20"/>
              </w:rPr>
              <w:t>A5.1.</w:t>
            </w:r>
          </w:p>
        </w:tc>
        <w:tc>
          <w:tcPr>
            <w:tcW w:w="933" w:type="dxa"/>
            <w:tcBorders>
              <w:top w:val="single" w:sz="6" w:space="0" w:color="auto"/>
              <w:left w:val="single" w:sz="6" w:space="0" w:color="auto"/>
              <w:bottom w:val="single" w:sz="6" w:space="0" w:color="auto"/>
              <w:right w:val="single" w:sz="6" w:space="0" w:color="auto"/>
            </w:tcBorders>
          </w:tcPr>
          <w:p w:rsidR="00946370" w:rsidRPr="00946370" w:rsidRDefault="00946370" w:rsidP="00012940">
            <w:pPr>
              <w:jc w:val="both"/>
              <w:rPr>
                <w:rFonts w:ascii="Book Antiqua" w:hAnsi="Book Antiqua"/>
                <w:color w:val="002060"/>
                <w:sz w:val="20"/>
                <w:szCs w:val="20"/>
              </w:rPr>
            </w:pPr>
          </w:p>
        </w:tc>
        <w:tc>
          <w:tcPr>
            <w:tcW w:w="7655" w:type="dxa"/>
            <w:tcBorders>
              <w:top w:val="single" w:sz="6" w:space="0" w:color="auto"/>
              <w:left w:val="single" w:sz="6" w:space="0" w:color="auto"/>
              <w:bottom w:val="single" w:sz="6" w:space="0" w:color="auto"/>
              <w:right w:val="single" w:sz="18" w:space="0" w:color="auto"/>
            </w:tcBorders>
          </w:tcPr>
          <w:p w:rsidR="00946370" w:rsidRPr="00946370" w:rsidRDefault="00946370" w:rsidP="00171B7E">
            <w:pPr>
              <w:jc w:val="both"/>
              <w:rPr>
                <w:rFonts w:ascii="Book Antiqua" w:hAnsi="Book Antiqua"/>
                <w:color w:val="002060"/>
                <w:sz w:val="20"/>
                <w:szCs w:val="20"/>
              </w:rPr>
            </w:pPr>
            <w:r w:rsidRPr="00946370">
              <w:rPr>
                <w:rFonts w:ascii="Book Antiqua" w:hAnsi="Book Antiqua"/>
                <w:color w:val="002060"/>
                <w:sz w:val="20"/>
                <w:szCs w:val="20"/>
              </w:rPr>
              <w:t>Establish a resource centre containing reference materials on food legislation &amp; guidelines from important trading partners</w:t>
            </w:r>
          </w:p>
        </w:tc>
      </w:tr>
      <w:tr w:rsidR="00946370" w:rsidRPr="00946370" w:rsidTr="0042183D">
        <w:tc>
          <w:tcPr>
            <w:tcW w:w="805" w:type="dxa"/>
            <w:tcBorders>
              <w:top w:val="single" w:sz="6" w:space="0" w:color="auto"/>
              <w:left w:val="single" w:sz="18" w:space="0" w:color="auto"/>
              <w:bottom w:val="single" w:sz="6" w:space="0" w:color="auto"/>
              <w:right w:val="single" w:sz="6" w:space="0" w:color="auto"/>
            </w:tcBorders>
          </w:tcPr>
          <w:p w:rsidR="00946370" w:rsidRDefault="00946370" w:rsidP="0042183D">
            <w:pPr>
              <w:jc w:val="center"/>
              <w:rPr>
                <w:rFonts w:ascii="Book Antiqua" w:hAnsi="Book Antiqua"/>
                <w:b/>
                <w:color w:val="002060"/>
                <w:sz w:val="20"/>
                <w:szCs w:val="20"/>
              </w:rPr>
            </w:pPr>
            <w:r>
              <w:rPr>
                <w:rFonts w:ascii="Book Antiqua" w:hAnsi="Book Antiqua"/>
                <w:b/>
                <w:color w:val="002060"/>
                <w:sz w:val="20"/>
                <w:szCs w:val="20"/>
              </w:rPr>
              <w:t>R5</w:t>
            </w:r>
          </w:p>
        </w:tc>
        <w:tc>
          <w:tcPr>
            <w:tcW w:w="813" w:type="dxa"/>
            <w:tcBorders>
              <w:top w:val="single" w:sz="6" w:space="0" w:color="auto"/>
              <w:left w:val="single" w:sz="6" w:space="0" w:color="auto"/>
              <w:bottom w:val="single" w:sz="6" w:space="0" w:color="auto"/>
              <w:right w:val="single" w:sz="6" w:space="0" w:color="auto"/>
            </w:tcBorders>
          </w:tcPr>
          <w:p w:rsidR="00946370" w:rsidRDefault="00946370" w:rsidP="00012940">
            <w:pPr>
              <w:jc w:val="both"/>
              <w:rPr>
                <w:rFonts w:ascii="Book Antiqua" w:hAnsi="Book Antiqua"/>
                <w:color w:val="002060"/>
                <w:sz w:val="20"/>
                <w:szCs w:val="20"/>
              </w:rPr>
            </w:pPr>
            <w:r>
              <w:rPr>
                <w:rFonts w:ascii="Book Antiqua" w:hAnsi="Book Antiqua"/>
                <w:color w:val="002060"/>
                <w:sz w:val="20"/>
                <w:szCs w:val="20"/>
              </w:rPr>
              <w:t>A5.2.</w:t>
            </w:r>
          </w:p>
        </w:tc>
        <w:tc>
          <w:tcPr>
            <w:tcW w:w="933" w:type="dxa"/>
            <w:tcBorders>
              <w:top w:val="single" w:sz="6" w:space="0" w:color="auto"/>
              <w:left w:val="single" w:sz="6" w:space="0" w:color="auto"/>
              <w:bottom w:val="single" w:sz="6" w:space="0" w:color="auto"/>
              <w:right w:val="single" w:sz="6" w:space="0" w:color="auto"/>
            </w:tcBorders>
          </w:tcPr>
          <w:p w:rsidR="00946370" w:rsidRPr="00946370" w:rsidRDefault="00946370" w:rsidP="00012940">
            <w:pPr>
              <w:jc w:val="both"/>
              <w:rPr>
                <w:rFonts w:ascii="Book Antiqua" w:hAnsi="Book Antiqua"/>
                <w:color w:val="002060"/>
                <w:sz w:val="20"/>
                <w:szCs w:val="20"/>
              </w:rPr>
            </w:pPr>
          </w:p>
        </w:tc>
        <w:tc>
          <w:tcPr>
            <w:tcW w:w="7655" w:type="dxa"/>
            <w:tcBorders>
              <w:top w:val="single" w:sz="6" w:space="0" w:color="auto"/>
              <w:left w:val="single" w:sz="6" w:space="0" w:color="auto"/>
              <w:bottom w:val="single" w:sz="6" w:space="0" w:color="auto"/>
              <w:right w:val="single" w:sz="18" w:space="0" w:color="auto"/>
            </w:tcBorders>
          </w:tcPr>
          <w:p w:rsidR="00946370" w:rsidRPr="00946370" w:rsidRDefault="00946370" w:rsidP="00171B7E">
            <w:pPr>
              <w:jc w:val="both"/>
              <w:rPr>
                <w:rFonts w:ascii="Book Antiqua" w:hAnsi="Book Antiqua"/>
                <w:color w:val="002060"/>
                <w:sz w:val="20"/>
                <w:szCs w:val="20"/>
              </w:rPr>
            </w:pPr>
            <w:r w:rsidRPr="00946370">
              <w:rPr>
                <w:rFonts w:ascii="Book Antiqua" w:hAnsi="Book Antiqua"/>
                <w:color w:val="002060"/>
                <w:sz w:val="20"/>
                <w:szCs w:val="20"/>
              </w:rPr>
              <w:t>Develop standards for issuance of health certificates of foodstuffs based on the most stringent international guidelines</w:t>
            </w:r>
          </w:p>
        </w:tc>
      </w:tr>
      <w:tr w:rsidR="00946370" w:rsidRPr="00946370" w:rsidTr="0042183D">
        <w:tc>
          <w:tcPr>
            <w:tcW w:w="805" w:type="dxa"/>
            <w:tcBorders>
              <w:top w:val="single" w:sz="6" w:space="0" w:color="auto"/>
              <w:left w:val="single" w:sz="18" w:space="0" w:color="auto"/>
              <w:bottom w:val="single" w:sz="6" w:space="0" w:color="auto"/>
              <w:right w:val="single" w:sz="6" w:space="0" w:color="auto"/>
            </w:tcBorders>
          </w:tcPr>
          <w:p w:rsidR="00946370" w:rsidRDefault="00946370" w:rsidP="0042183D">
            <w:pPr>
              <w:jc w:val="center"/>
              <w:rPr>
                <w:rFonts w:ascii="Book Antiqua" w:hAnsi="Book Antiqua"/>
                <w:b/>
                <w:color w:val="002060"/>
                <w:sz w:val="20"/>
                <w:szCs w:val="20"/>
              </w:rPr>
            </w:pPr>
            <w:r>
              <w:rPr>
                <w:rFonts w:ascii="Book Antiqua" w:hAnsi="Book Antiqua"/>
                <w:b/>
                <w:color w:val="002060"/>
                <w:sz w:val="20"/>
                <w:szCs w:val="20"/>
              </w:rPr>
              <w:t>R5</w:t>
            </w:r>
          </w:p>
        </w:tc>
        <w:tc>
          <w:tcPr>
            <w:tcW w:w="813" w:type="dxa"/>
            <w:tcBorders>
              <w:top w:val="single" w:sz="6" w:space="0" w:color="auto"/>
              <w:left w:val="single" w:sz="6" w:space="0" w:color="auto"/>
              <w:bottom w:val="single" w:sz="6" w:space="0" w:color="auto"/>
              <w:right w:val="single" w:sz="6" w:space="0" w:color="auto"/>
            </w:tcBorders>
          </w:tcPr>
          <w:p w:rsidR="00946370" w:rsidRDefault="00946370" w:rsidP="00012940">
            <w:pPr>
              <w:jc w:val="both"/>
              <w:rPr>
                <w:rFonts w:ascii="Book Antiqua" w:hAnsi="Book Antiqua"/>
                <w:color w:val="002060"/>
                <w:sz w:val="20"/>
                <w:szCs w:val="20"/>
              </w:rPr>
            </w:pPr>
            <w:r>
              <w:rPr>
                <w:rFonts w:ascii="Book Antiqua" w:hAnsi="Book Antiqua"/>
                <w:color w:val="002060"/>
                <w:sz w:val="20"/>
                <w:szCs w:val="20"/>
              </w:rPr>
              <w:t>A5.3.</w:t>
            </w:r>
          </w:p>
        </w:tc>
        <w:tc>
          <w:tcPr>
            <w:tcW w:w="933" w:type="dxa"/>
            <w:tcBorders>
              <w:top w:val="single" w:sz="6" w:space="0" w:color="auto"/>
              <w:left w:val="single" w:sz="6" w:space="0" w:color="auto"/>
              <w:bottom w:val="single" w:sz="6" w:space="0" w:color="auto"/>
              <w:right w:val="single" w:sz="6" w:space="0" w:color="auto"/>
            </w:tcBorders>
          </w:tcPr>
          <w:p w:rsidR="00946370" w:rsidRPr="00946370" w:rsidRDefault="00946370" w:rsidP="00012940">
            <w:pPr>
              <w:jc w:val="both"/>
              <w:rPr>
                <w:rFonts w:ascii="Book Antiqua" w:hAnsi="Book Antiqua"/>
                <w:color w:val="002060"/>
                <w:sz w:val="20"/>
                <w:szCs w:val="20"/>
              </w:rPr>
            </w:pPr>
          </w:p>
        </w:tc>
        <w:tc>
          <w:tcPr>
            <w:tcW w:w="7655" w:type="dxa"/>
            <w:tcBorders>
              <w:top w:val="single" w:sz="6" w:space="0" w:color="auto"/>
              <w:left w:val="single" w:sz="6" w:space="0" w:color="auto"/>
              <w:bottom w:val="single" w:sz="6" w:space="0" w:color="auto"/>
              <w:right w:val="single" w:sz="18" w:space="0" w:color="auto"/>
            </w:tcBorders>
          </w:tcPr>
          <w:p w:rsidR="00946370" w:rsidRPr="00946370" w:rsidRDefault="00946370" w:rsidP="00171B7E">
            <w:pPr>
              <w:jc w:val="both"/>
              <w:rPr>
                <w:rFonts w:ascii="Book Antiqua" w:hAnsi="Book Antiqua"/>
                <w:color w:val="002060"/>
                <w:sz w:val="20"/>
                <w:szCs w:val="20"/>
              </w:rPr>
            </w:pPr>
            <w:r w:rsidRPr="00946370">
              <w:rPr>
                <w:rFonts w:ascii="Book Antiqua" w:hAnsi="Book Antiqua"/>
                <w:color w:val="002060"/>
                <w:sz w:val="20"/>
                <w:szCs w:val="20"/>
              </w:rPr>
              <w:t>Creation of certification protocols for processing facilities, storage facilities, landing sites and  transport vessels</w:t>
            </w:r>
          </w:p>
        </w:tc>
      </w:tr>
      <w:tr w:rsidR="00946370" w:rsidRPr="00946370" w:rsidTr="0042183D">
        <w:tc>
          <w:tcPr>
            <w:tcW w:w="805" w:type="dxa"/>
            <w:tcBorders>
              <w:top w:val="single" w:sz="6" w:space="0" w:color="auto"/>
              <w:left w:val="single" w:sz="18" w:space="0" w:color="auto"/>
              <w:bottom w:val="single" w:sz="6" w:space="0" w:color="auto"/>
              <w:right w:val="single" w:sz="6" w:space="0" w:color="auto"/>
            </w:tcBorders>
          </w:tcPr>
          <w:p w:rsidR="008D6840" w:rsidRPr="00946370" w:rsidRDefault="00946370" w:rsidP="0042183D">
            <w:pPr>
              <w:jc w:val="center"/>
              <w:rPr>
                <w:rFonts w:ascii="Book Antiqua" w:hAnsi="Book Antiqua"/>
                <w:b/>
                <w:color w:val="002060"/>
                <w:sz w:val="20"/>
                <w:szCs w:val="20"/>
              </w:rPr>
            </w:pPr>
            <w:r>
              <w:rPr>
                <w:rFonts w:ascii="Book Antiqua" w:hAnsi="Book Antiqua"/>
                <w:b/>
                <w:color w:val="002060"/>
                <w:sz w:val="20"/>
                <w:szCs w:val="20"/>
              </w:rPr>
              <w:t>R6</w:t>
            </w:r>
          </w:p>
        </w:tc>
        <w:tc>
          <w:tcPr>
            <w:tcW w:w="813" w:type="dxa"/>
            <w:tcBorders>
              <w:top w:val="single" w:sz="6" w:space="0" w:color="auto"/>
              <w:left w:val="single" w:sz="6" w:space="0" w:color="auto"/>
              <w:bottom w:val="single" w:sz="6" w:space="0" w:color="auto"/>
              <w:right w:val="single" w:sz="6" w:space="0" w:color="auto"/>
            </w:tcBorders>
          </w:tcPr>
          <w:p w:rsidR="008D6840" w:rsidRPr="00946370" w:rsidRDefault="00946370" w:rsidP="00012940">
            <w:pPr>
              <w:jc w:val="both"/>
              <w:rPr>
                <w:rFonts w:ascii="Book Antiqua" w:hAnsi="Book Antiqua"/>
                <w:color w:val="002060"/>
                <w:sz w:val="20"/>
                <w:szCs w:val="20"/>
              </w:rPr>
            </w:pPr>
            <w:r>
              <w:rPr>
                <w:rFonts w:ascii="Book Antiqua" w:hAnsi="Book Antiqua"/>
                <w:color w:val="002060"/>
                <w:sz w:val="20"/>
                <w:szCs w:val="20"/>
              </w:rPr>
              <w:t>A6.1.</w:t>
            </w:r>
          </w:p>
        </w:tc>
        <w:tc>
          <w:tcPr>
            <w:tcW w:w="933" w:type="dxa"/>
            <w:tcBorders>
              <w:top w:val="single" w:sz="6" w:space="0" w:color="auto"/>
              <w:left w:val="single" w:sz="6" w:space="0" w:color="auto"/>
              <w:bottom w:val="single" w:sz="6" w:space="0" w:color="auto"/>
              <w:right w:val="single" w:sz="6" w:space="0" w:color="auto"/>
            </w:tcBorders>
          </w:tcPr>
          <w:p w:rsidR="008D6840" w:rsidRPr="00946370" w:rsidRDefault="008D6840" w:rsidP="00012940">
            <w:pPr>
              <w:jc w:val="both"/>
              <w:rPr>
                <w:rFonts w:ascii="Book Antiqua" w:hAnsi="Book Antiqua"/>
                <w:color w:val="002060"/>
                <w:sz w:val="20"/>
                <w:szCs w:val="20"/>
              </w:rPr>
            </w:pPr>
          </w:p>
        </w:tc>
        <w:tc>
          <w:tcPr>
            <w:tcW w:w="7655" w:type="dxa"/>
            <w:tcBorders>
              <w:top w:val="single" w:sz="6" w:space="0" w:color="auto"/>
              <w:left w:val="single" w:sz="6" w:space="0" w:color="auto"/>
              <w:bottom w:val="single" w:sz="6" w:space="0" w:color="auto"/>
              <w:right w:val="single" w:sz="18" w:space="0" w:color="auto"/>
            </w:tcBorders>
          </w:tcPr>
          <w:p w:rsidR="008D6840" w:rsidRPr="00946370" w:rsidRDefault="008D6840" w:rsidP="00661F48">
            <w:pPr>
              <w:jc w:val="both"/>
              <w:rPr>
                <w:rFonts w:ascii="Book Antiqua" w:hAnsi="Book Antiqua"/>
                <w:color w:val="002060"/>
                <w:sz w:val="20"/>
                <w:szCs w:val="20"/>
              </w:rPr>
            </w:pPr>
            <w:r w:rsidRPr="00946370">
              <w:rPr>
                <w:rFonts w:ascii="Book Antiqua" w:hAnsi="Book Antiqua"/>
                <w:color w:val="002060"/>
                <w:sz w:val="20"/>
                <w:szCs w:val="20"/>
              </w:rPr>
              <w:t>Establish a rapid alert and crisis management protocol</w:t>
            </w:r>
          </w:p>
        </w:tc>
      </w:tr>
      <w:tr w:rsidR="00946370" w:rsidRPr="00946370" w:rsidTr="00623BB1">
        <w:tc>
          <w:tcPr>
            <w:tcW w:w="805" w:type="dxa"/>
            <w:tcBorders>
              <w:top w:val="single" w:sz="6" w:space="0" w:color="auto"/>
              <w:left w:val="single" w:sz="18" w:space="0" w:color="auto"/>
              <w:bottom w:val="single" w:sz="18" w:space="0" w:color="auto"/>
              <w:right w:val="single" w:sz="6" w:space="0" w:color="auto"/>
            </w:tcBorders>
          </w:tcPr>
          <w:p w:rsidR="008D6840" w:rsidRPr="00946370" w:rsidRDefault="00946370" w:rsidP="0042183D">
            <w:pPr>
              <w:jc w:val="center"/>
              <w:rPr>
                <w:rFonts w:ascii="Book Antiqua" w:hAnsi="Book Antiqua"/>
                <w:b/>
                <w:color w:val="002060"/>
                <w:sz w:val="20"/>
                <w:szCs w:val="20"/>
              </w:rPr>
            </w:pPr>
            <w:r>
              <w:rPr>
                <w:rFonts w:ascii="Book Antiqua" w:hAnsi="Book Antiqua"/>
                <w:b/>
                <w:color w:val="002060"/>
                <w:sz w:val="20"/>
                <w:szCs w:val="20"/>
              </w:rPr>
              <w:t>R6</w:t>
            </w:r>
          </w:p>
        </w:tc>
        <w:tc>
          <w:tcPr>
            <w:tcW w:w="813" w:type="dxa"/>
            <w:tcBorders>
              <w:top w:val="single" w:sz="6" w:space="0" w:color="auto"/>
              <w:left w:val="single" w:sz="6" w:space="0" w:color="auto"/>
              <w:bottom w:val="single" w:sz="18" w:space="0" w:color="auto"/>
              <w:right w:val="single" w:sz="6" w:space="0" w:color="auto"/>
            </w:tcBorders>
          </w:tcPr>
          <w:p w:rsidR="008D6840" w:rsidRPr="00946370" w:rsidRDefault="00946370" w:rsidP="00012940">
            <w:pPr>
              <w:jc w:val="both"/>
              <w:rPr>
                <w:rFonts w:ascii="Book Antiqua" w:hAnsi="Book Antiqua"/>
                <w:color w:val="002060"/>
                <w:sz w:val="20"/>
                <w:szCs w:val="20"/>
              </w:rPr>
            </w:pPr>
            <w:r>
              <w:rPr>
                <w:rFonts w:ascii="Book Antiqua" w:hAnsi="Book Antiqua"/>
                <w:color w:val="002060"/>
                <w:sz w:val="20"/>
                <w:szCs w:val="20"/>
              </w:rPr>
              <w:t>A6.2.</w:t>
            </w:r>
          </w:p>
        </w:tc>
        <w:tc>
          <w:tcPr>
            <w:tcW w:w="933" w:type="dxa"/>
            <w:tcBorders>
              <w:top w:val="single" w:sz="6" w:space="0" w:color="auto"/>
              <w:left w:val="single" w:sz="6" w:space="0" w:color="auto"/>
              <w:bottom w:val="single" w:sz="18" w:space="0" w:color="auto"/>
              <w:right w:val="single" w:sz="6" w:space="0" w:color="auto"/>
            </w:tcBorders>
          </w:tcPr>
          <w:p w:rsidR="008D6840" w:rsidRPr="00946370" w:rsidRDefault="008D6840" w:rsidP="00012940">
            <w:pPr>
              <w:jc w:val="both"/>
              <w:rPr>
                <w:rFonts w:ascii="Book Antiqua" w:hAnsi="Book Antiqua"/>
                <w:color w:val="002060"/>
                <w:sz w:val="20"/>
                <w:szCs w:val="20"/>
              </w:rPr>
            </w:pPr>
          </w:p>
        </w:tc>
        <w:tc>
          <w:tcPr>
            <w:tcW w:w="7655" w:type="dxa"/>
            <w:tcBorders>
              <w:top w:val="single" w:sz="6" w:space="0" w:color="auto"/>
              <w:left w:val="single" w:sz="6" w:space="0" w:color="auto"/>
              <w:bottom w:val="single" w:sz="18" w:space="0" w:color="auto"/>
              <w:right w:val="single" w:sz="18" w:space="0" w:color="auto"/>
            </w:tcBorders>
          </w:tcPr>
          <w:p w:rsidR="008D6840" w:rsidRPr="00946370" w:rsidRDefault="008D6840" w:rsidP="00661F48">
            <w:pPr>
              <w:jc w:val="both"/>
              <w:rPr>
                <w:rFonts w:ascii="Book Antiqua" w:hAnsi="Book Antiqua"/>
                <w:color w:val="002060"/>
                <w:sz w:val="20"/>
                <w:szCs w:val="20"/>
              </w:rPr>
            </w:pPr>
            <w:r w:rsidRPr="00946370">
              <w:rPr>
                <w:rFonts w:ascii="Book Antiqua" w:hAnsi="Book Antiqua"/>
                <w:color w:val="002060"/>
                <w:sz w:val="20"/>
                <w:szCs w:val="20"/>
              </w:rPr>
              <w:t>Establish traceability guidelines and product withdrawal &amp; recall procedures</w:t>
            </w:r>
          </w:p>
        </w:tc>
      </w:tr>
    </w:tbl>
    <w:p w:rsidR="006C7996" w:rsidRPr="00946370" w:rsidRDefault="0042183D" w:rsidP="0042183D">
      <w:pPr>
        <w:spacing w:after="0"/>
        <w:jc w:val="both"/>
        <w:rPr>
          <w:rFonts w:ascii="Book Antiqua" w:hAnsi="Book Antiqua"/>
          <w:color w:val="002060"/>
          <w:sz w:val="18"/>
          <w:szCs w:val="18"/>
        </w:rPr>
      </w:pPr>
      <w:r w:rsidRPr="00946370">
        <w:rPr>
          <w:rFonts w:ascii="Book Antiqua" w:hAnsi="Book Antiqua"/>
          <w:color w:val="002060"/>
          <w:sz w:val="18"/>
          <w:szCs w:val="18"/>
        </w:rPr>
        <w:t xml:space="preserve">        (*) with demonstrable experience in EU Market access requirements for foodstuffs</w:t>
      </w:r>
    </w:p>
    <w:p w:rsidR="0042183D" w:rsidRPr="006204A1" w:rsidRDefault="0042183D" w:rsidP="0042183D">
      <w:pPr>
        <w:spacing w:after="0"/>
        <w:jc w:val="both"/>
        <w:rPr>
          <w:rFonts w:ascii="Book Antiqua" w:hAnsi="Book Antiqua"/>
          <w:b/>
          <w:sz w:val="18"/>
          <w:szCs w:val="18"/>
        </w:rPr>
      </w:pPr>
      <w:r w:rsidRPr="00946370">
        <w:rPr>
          <w:rFonts w:ascii="Book Antiqua" w:hAnsi="Book Antiqua"/>
          <w:color w:val="002060"/>
          <w:sz w:val="18"/>
          <w:szCs w:val="18"/>
        </w:rPr>
        <w:t xml:space="preserve">       (**) </w:t>
      </w:r>
      <w:r w:rsidRPr="006204A1">
        <w:rPr>
          <w:rFonts w:ascii="Book Antiqua" w:hAnsi="Book Antiqua"/>
          <w:color w:val="002060"/>
          <w:sz w:val="18"/>
          <w:szCs w:val="18"/>
        </w:rPr>
        <w:t>for detection of: heavy metals, dioxin, fish bio-toxins and polycyclic aromatic hydrocarbons</w:t>
      </w:r>
    </w:p>
    <w:p w:rsidR="00391A6A" w:rsidRPr="006204A1" w:rsidRDefault="00391A6A" w:rsidP="005D3E22">
      <w:pPr>
        <w:spacing w:after="0" w:line="240" w:lineRule="auto"/>
        <w:jc w:val="both"/>
        <w:rPr>
          <w:rFonts w:ascii="Book Antiqua" w:hAnsi="Book Antiqua"/>
          <w:b/>
          <w:sz w:val="18"/>
          <w:szCs w:val="18"/>
        </w:rPr>
      </w:pPr>
    </w:p>
    <w:p w:rsidR="00397FEA" w:rsidRPr="00E771DB" w:rsidRDefault="00444F45" w:rsidP="005D3E22">
      <w:pPr>
        <w:spacing w:after="0" w:line="240" w:lineRule="auto"/>
        <w:jc w:val="both"/>
        <w:rPr>
          <w:rFonts w:ascii="Book Antiqua" w:hAnsi="Book Antiqua"/>
          <w:b/>
          <w:sz w:val="24"/>
          <w:szCs w:val="24"/>
        </w:rPr>
      </w:pPr>
      <w:r w:rsidRPr="00E771DB">
        <w:rPr>
          <w:rFonts w:ascii="Book Antiqua" w:hAnsi="Book Antiqua"/>
          <w:b/>
          <w:sz w:val="24"/>
          <w:szCs w:val="24"/>
        </w:rPr>
        <w:t>1</w:t>
      </w:r>
      <w:r w:rsidR="00F9530C">
        <w:rPr>
          <w:rFonts w:ascii="Book Antiqua" w:hAnsi="Book Antiqua"/>
          <w:b/>
          <w:sz w:val="24"/>
          <w:szCs w:val="24"/>
        </w:rPr>
        <w:t>1</w:t>
      </w:r>
      <w:r w:rsidRPr="00E771DB">
        <w:rPr>
          <w:rFonts w:ascii="Book Antiqua" w:hAnsi="Book Antiqua"/>
          <w:b/>
          <w:sz w:val="24"/>
          <w:szCs w:val="24"/>
        </w:rPr>
        <w:t>.</w:t>
      </w:r>
      <w:r w:rsidR="005D3E22">
        <w:rPr>
          <w:rFonts w:ascii="Book Antiqua" w:hAnsi="Book Antiqua"/>
          <w:b/>
          <w:sz w:val="24"/>
          <w:szCs w:val="24"/>
        </w:rPr>
        <w:t xml:space="preserve"> </w:t>
      </w:r>
      <w:r w:rsidRPr="00E771DB">
        <w:rPr>
          <w:rFonts w:ascii="Book Antiqua" w:hAnsi="Book Antiqua"/>
          <w:b/>
          <w:sz w:val="24"/>
          <w:szCs w:val="24"/>
        </w:rPr>
        <w:t>Target group(s), imm</w:t>
      </w:r>
      <w:r w:rsidR="00453398">
        <w:rPr>
          <w:rFonts w:ascii="Book Antiqua" w:hAnsi="Book Antiqua"/>
          <w:b/>
          <w:sz w:val="24"/>
          <w:szCs w:val="24"/>
        </w:rPr>
        <w:t xml:space="preserve">ediate, intermediate and final </w:t>
      </w:r>
      <w:r w:rsidR="00E771DB">
        <w:rPr>
          <w:rFonts w:ascii="Book Antiqua" w:hAnsi="Book Antiqua"/>
          <w:b/>
          <w:sz w:val="24"/>
          <w:szCs w:val="24"/>
        </w:rPr>
        <w:t>B</w:t>
      </w:r>
      <w:r w:rsidRPr="00E771DB">
        <w:rPr>
          <w:rFonts w:ascii="Book Antiqua" w:hAnsi="Book Antiqua"/>
          <w:b/>
          <w:sz w:val="24"/>
          <w:szCs w:val="24"/>
        </w:rPr>
        <w:t xml:space="preserve">eneficiaries </w:t>
      </w:r>
      <w:r w:rsidRPr="00E771DB">
        <w:rPr>
          <w:rFonts w:ascii="Book Antiqua" w:hAnsi="Book Antiqua"/>
          <w:b/>
        </w:rPr>
        <w:t>(</w:t>
      </w:r>
      <w:r w:rsidRPr="00E771DB">
        <w:rPr>
          <w:rFonts w:ascii="Book Antiqua" w:hAnsi="Book Antiqua"/>
          <w:b/>
          <w:sz w:val="20"/>
          <w:szCs w:val="20"/>
        </w:rPr>
        <w:t>as applicable</w:t>
      </w:r>
      <w:r w:rsidRPr="00E771DB">
        <w:rPr>
          <w:rFonts w:ascii="Book Antiqua" w:hAnsi="Book Antiqua"/>
          <w:b/>
        </w:rPr>
        <w:t>)</w:t>
      </w:r>
      <w:r w:rsidRPr="00E771DB">
        <w:rPr>
          <w:rFonts w:ascii="Book Antiqua" w:hAnsi="Book Antiqua"/>
          <w:b/>
          <w:sz w:val="24"/>
          <w:szCs w:val="24"/>
        </w:rPr>
        <w:t xml:space="preserve"> and other Stakeholders </w:t>
      </w:r>
      <w:r w:rsidRPr="006C7996">
        <w:rPr>
          <w:rFonts w:ascii="Book Antiqua" w:hAnsi="Book Antiqua"/>
        </w:rPr>
        <w:t>(</w:t>
      </w:r>
      <w:r w:rsidRPr="006C7996">
        <w:rPr>
          <w:rFonts w:ascii="Book Antiqua" w:hAnsi="Book Antiqua"/>
          <w:sz w:val="20"/>
          <w:szCs w:val="20"/>
        </w:rPr>
        <w:t>including nature of exp</w:t>
      </w:r>
      <w:r w:rsidR="00E771DB" w:rsidRPr="006C7996">
        <w:rPr>
          <w:rFonts w:ascii="Book Antiqua" w:hAnsi="Book Antiqua"/>
          <w:sz w:val="20"/>
          <w:szCs w:val="20"/>
        </w:rPr>
        <w:t>ectations and mode of dialogue</w:t>
      </w:r>
      <w:r w:rsidR="00E771DB" w:rsidRPr="006C7996">
        <w:rPr>
          <w:rFonts w:ascii="Book Antiqua" w:hAnsi="Book Antiqua"/>
        </w:rPr>
        <w:t>)</w:t>
      </w:r>
      <w:r w:rsidR="00E771DB">
        <w:rPr>
          <w:rFonts w:ascii="Book Antiqua" w:hAnsi="Book Antiqua"/>
          <w:b/>
        </w:rPr>
        <w:t xml:space="preserve"> </w:t>
      </w:r>
      <w:r w:rsidR="008566C9" w:rsidRPr="00E771DB">
        <w:rPr>
          <w:rFonts w:ascii="Book Antiqua" w:hAnsi="Book Antiqua"/>
          <w:b/>
          <w:sz w:val="24"/>
          <w:szCs w:val="24"/>
        </w:rPr>
        <w:t>+</w:t>
      </w:r>
      <w:r w:rsidR="00E771DB">
        <w:rPr>
          <w:rFonts w:ascii="Book Antiqua" w:hAnsi="Book Antiqua"/>
          <w:b/>
          <w:sz w:val="24"/>
          <w:szCs w:val="24"/>
        </w:rPr>
        <w:t xml:space="preserve"> </w:t>
      </w:r>
      <w:r w:rsidRPr="00E771DB">
        <w:rPr>
          <w:rFonts w:ascii="Book Antiqua" w:hAnsi="Book Antiqua"/>
          <w:b/>
          <w:sz w:val="24"/>
          <w:szCs w:val="24"/>
        </w:rPr>
        <w:t xml:space="preserve">Expected Impacts </w:t>
      </w:r>
      <w:proofErr w:type="gramStart"/>
      <w:r w:rsidR="00E771DB" w:rsidRPr="00E771DB">
        <w:rPr>
          <w:rFonts w:ascii="Book Antiqua" w:hAnsi="Book Antiqua"/>
          <w:b/>
          <w:sz w:val="20"/>
          <w:szCs w:val="20"/>
        </w:rPr>
        <w:t>( +</w:t>
      </w:r>
      <w:proofErr w:type="gramEnd"/>
      <w:r w:rsidR="00E771DB" w:rsidRPr="00E771DB">
        <w:rPr>
          <w:rFonts w:ascii="Book Antiqua" w:hAnsi="Book Antiqua"/>
          <w:b/>
          <w:sz w:val="20"/>
          <w:szCs w:val="20"/>
        </w:rPr>
        <w:t>/-)</w:t>
      </w:r>
      <w:r w:rsidR="00E771DB">
        <w:rPr>
          <w:rFonts w:ascii="Book Antiqua" w:hAnsi="Book Antiqua"/>
          <w:b/>
          <w:sz w:val="24"/>
          <w:szCs w:val="24"/>
        </w:rPr>
        <w:t xml:space="preserve"> </w:t>
      </w:r>
      <w:r w:rsidRPr="00E771DB">
        <w:rPr>
          <w:rFonts w:ascii="Book Antiqua" w:hAnsi="Book Antiqua"/>
          <w:b/>
          <w:sz w:val="24"/>
          <w:szCs w:val="24"/>
        </w:rPr>
        <w:t>on those</w:t>
      </w:r>
    </w:p>
    <w:p w:rsidR="00A82C60" w:rsidRPr="00623BB1" w:rsidRDefault="00391A6A" w:rsidP="00391A6A">
      <w:pPr>
        <w:spacing w:after="0"/>
        <w:ind w:left="720"/>
        <w:jc w:val="both"/>
        <w:rPr>
          <w:rFonts w:ascii="Book Antiqua" w:hAnsi="Book Antiqua"/>
          <w:sz w:val="20"/>
          <w:szCs w:val="20"/>
        </w:rPr>
      </w:pPr>
      <w:r w:rsidRPr="00503994">
        <w:rPr>
          <w:rFonts w:ascii="Book Antiqua" w:hAnsi="Book Antiqua"/>
          <w:color w:val="002060"/>
        </w:rPr>
        <w:t xml:space="preserve">Immediately this programme is internally targeted at reinforcement of laboratory capabilities and resources; however in the long-term it will support the diversification of the Cook Islands economy through improved export </w:t>
      </w:r>
      <w:r w:rsidRPr="002A7C50">
        <w:rPr>
          <w:rFonts w:ascii="Book Antiqua" w:hAnsi="Book Antiqua"/>
          <w:color w:val="002060"/>
        </w:rPr>
        <w:t>potential not only of fisheries but also agriculture products with benefits to export companies as well as consumers</w:t>
      </w:r>
      <w:r w:rsidRPr="002A7C50">
        <w:rPr>
          <w:rFonts w:ascii="Book Antiqua" w:hAnsi="Book Antiqua"/>
          <w:color w:val="002060"/>
          <w:lang w:val="en-NZ"/>
        </w:rPr>
        <w:t xml:space="preserve">. A special impact to be considered originates in the intended </w:t>
      </w:r>
      <w:r w:rsidRPr="002A7C50">
        <w:rPr>
          <w:rFonts w:ascii="Book Antiqua" w:hAnsi="Book Antiqua"/>
          <w:color w:val="002060"/>
        </w:rPr>
        <w:t>c</w:t>
      </w:r>
      <w:r w:rsidR="004F07F8" w:rsidRPr="002A7C50">
        <w:rPr>
          <w:rFonts w:ascii="Book Antiqua" w:hAnsi="Book Antiqua"/>
          <w:color w:val="002060"/>
        </w:rPr>
        <w:t xml:space="preserve">reation of a regional, not for profit, scientific </w:t>
      </w:r>
      <w:r w:rsidRPr="002A7C50">
        <w:rPr>
          <w:rFonts w:ascii="Book Antiqua" w:hAnsi="Book Antiqua"/>
          <w:color w:val="002060"/>
        </w:rPr>
        <w:t xml:space="preserve">network with a common resource </w:t>
      </w:r>
      <w:r w:rsidR="004F07F8" w:rsidRPr="002A7C50">
        <w:rPr>
          <w:rFonts w:ascii="Book Antiqua" w:hAnsi="Book Antiqua"/>
          <w:color w:val="002060"/>
        </w:rPr>
        <w:t xml:space="preserve">through </w:t>
      </w:r>
      <w:r w:rsidR="004F07F8" w:rsidRPr="00623BB1">
        <w:rPr>
          <w:rFonts w:ascii="Book Antiqua" w:hAnsi="Book Antiqua"/>
          <w:color w:val="002060"/>
        </w:rPr>
        <w:t xml:space="preserve">which other Pacific Islands Countries can test and certify their food products. </w:t>
      </w:r>
      <w:r w:rsidR="003B3731" w:rsidRPr="00623BB1">
        <w:rPr>
          <w:rFonts w:ascii="Book Antiqua" w:hAnsi="Book Antiqua"/>
          <w:color w:val="002060"/>
        </w:rPr>
        <w:t xml:space="preserve"> </w:t>
      </w:r>
    </w:p>
    <w:p w:rsidR="00391A6A" w:rsidRDefault="00391A6A" w:rsidP="00444F45">
      <w:pPr>
        <w:spacing w:after="0"/>
        <w:jc w:val="both"/>
        <w:rPr>
          <w:rFonts w:ascii="Book Antiqua" w:hAnsi="Book Antiqua"/>
          <w:b/>
          <w:sz w:val="24"/>
          <w:szCs w:val="24"/>
        </w:rPr>
      </w:pPr>
    </w:p>
    <w:p w:rsidR="00391A6A" w:rsidRDefault="00391A6A" w:rsidP="00444F45">
      <w:pPr>
        <w:spacing w:after="0"/>
        <w:jc w:val="both"/>
        <w:rPr>
          <w:rFonts w:ascii="Book Antiqua" w:hAnsi="Book Antiqua"/>
          <w:b/>
          <w:sz w:val="24"/>
          <w:szCs w:val="24"/>
        </w:rPr>
      </w:pPr>
    </w:p>
    <w:p w:rsidR="00BD48BD" w:rsidRDefault="00BD48BD" w:rsidP="00444F45">
      <w:pPr>
        <w:spacing w:after="0"/>
        <w:jc w:val="both"/>
        <w:rPr>
          <w:rFonts w:ascii="Book Antiqua" w:hAnsi="Book Antiqua"/>
          <w:b/>
          <w:sz w:val="24"/>
          <w:szCs w:val="24"/>
        </w:rPr>
      </w:pPr>
    </w:p>
    <w:p w:rsidR="005768BE" w:rsidRPr="00623BB1" w:rsidRDefault="00444F45" w:rsidP="00444F45">
      <w:pPr>
        <w:spacing w:after="0"/>
        <w:jc w:val="both"/>
        <w:rPr>
          <w:rFonts w:ascii="Book Antiqua" w:hAnsi="Book Antiqua"/>
          <w:b/>
          <w:sz w:val="24"/>
          <w:szCs w:val="24"/>
          <w:u w:val="single"/>
        </w:rPr>
      </w:pPr>
      <w:r w:rsidRPr="00B82909">
        <w:rPr>
          <w:rFonts w:ascii="Book Antiqua" w:hAnsi="Book Antiqua"/>
          <w:b/>
          <w:sz w:val="24"/>
          <w:szCs w:val="24"/>
        </w:rPr>
        <w:t>1</w:t>
      </w:r>
      <w:r w:rsidR="00F9530C" w:rsidRPr="00B82909">
        <w:rPr>
          <w:rFonts w:ascii="Book Antiqua" w:hAnsi="Book Antiqua"/>
          <w:b/>
          <w:sz w:val="24"/>
          <w:szCs w:val="24"/>
        </w:rPr>
        <w:t>2</w:t>
      </w:r>
      <w:r w:rsidRPr="00B82909">
        <w:rPr>
          <w:rFonts w:ascii="Book Antiqua" w:hAnsi="Book Antiqua"/>
          <w:b/>
          <w:sz w:val="24"/>
          <w:szCs w:val="24"/>
        </w:rPr>
        <w:t>.</w:t>
      </w:r>
      <w:r w:rsidR="005D3E22" w:rsidRPr="00B82909">
        <w:rPr>
          <w:rFonts w:ascii="Book Antiqua" w:hAnsi="Book Antiqua"/>
          <w:b/>
          <w:sz w:val="24"/>
          <w:szCs w:val="24"/>
        </w:rPr>
        <w:t xml:space="preserve"> </w:t>
      </w:r>
      <w:r w:rsidRPr="00B82909">
        <w:rPr>
          <w:rFonts w:ascii="Book Antiqua" w:hAnsi="Book Antiqua"/>
          <w:b/>
          <w:sz w:val="24"/>
          <w:szCs w:val="24"/>
        </w:rPr>
        <w:t>Assumptions &amp; Constraints/Synergies/Risks</w:t>
      </w:r>
      <w:r w:rsidRPr="00B82909">
        <w:rPr>
          <w:rFonts w:ascii="Book Antiqua" w:hAnsi="Book Antiqua"/>
          <w:b/>
          <w:sz w:val="24"/>
          <w:szCs w:val="24"/>
          <w:u w:val="single"/>
        </w:rPr>
        <w:t xml:space="preserve"> </w:t>
      </w:r>
    </w:p>
    <w:p w:rsidR="00E36734" w:rsidRPr="00623BB1" w:rsidRDefault="003B3731" w:rsidP="00623BB1">
      <w:pPr>
        <w:spacing w:after="0"/>
        <w:ind w:left="720"/>
        <w:jc w:val="both"/>
        <w:rPr>
          <w:rFonts w:ascii="Book Antiqua" w:hAnsi="Book Antiqua"/>
          <w:color w:val="002060"/>
        </w:rPr>
      </w:pPr>
      <w:r w:rsidRPr="00623BB1">
        <w:rPr>
          <w:rFonts w:ascii="Book Antiqua" w:hAnsi="Book Antiqua"/>
          <w:color w:val="002060"/>
        </w:rPr>
        <w:t xml:space="preserve">This project is proposed as </w:t>
      </w:r>
      <w:r w:rsidRPr="00623BB1">
        <w:rPr>
          <w:rFonts w:ascii="Book Antiqua" w:hAnsi="Book Antiqua"/>
          <w:i/>
          <w:color w:val="002060"/>
        </w:rPr>
        <w:t>Phase 2</w:t>
      </w:r>
      <w:r w:rsidRPr="00623BB1">
        <w:rPr>
          <w:rFonts w:ascii="Book Antiqua" w:hAnsi="Book Antiqua"/>
          <w:color w:val="002060"/>
        </w:rPr>
        <w:t xml:space="preserve"> in the </w:t>
      </w:r>
      <w:r w:rsidR="00C73CCD" w:rsidRPr="00623BB1">
        <w:rPr>
          <w:rFonts w:ascii="Book Antiqua" w:hAnsi="Book Antiqua"/>
          <w:color w:val="002060"/>
        </w:rPr>
        <w:t>establishment of a Cook Islands EU Competent Authority</w:t>
      </w:r>
      <w:r w:rsidRPr="00623BB1">
        <w:rPr>
          <w:rFonts w:ascii="Book Antiqua" w:hAnsi="Book Antiqua"/>
          <w:color w:val="002060"/>
        </w:rPr>
        <w:t xml:space="preserve">. Phase 1 focused on improving quality control and extending the current </w:t>
      </w:r>
      <w:r w:rsidRPr="00623BB1">
        <w:rPr>
          <w:rFonts w:ascii="Book Antiqua" w:hAnsi="Book Antiqua"/>
          <w:color w:val="002060"/>
          <w:u w:val="single"/>
        </w:rPr>
        <w:t>microbiological</w:t>
      </w:r>
      <w:r w:rsidRPr="00623BB1">
        <w:rPr>
          <w:rFonts w:ascii="Book Antiqua" w:hAnsi="Book Antiqua"/>
          <w:color w:val="002060"/>
        </w:rPr>
        <w:t xml:space="preserve"> testing capabilities from solely environmental samples to include food samples.  This project, Phase 2, adds new methodologies </w:t>
      </w:r>
      <w:r w:rsidR="00C73CCD" w:rsidRPr="00623BB1">
        <w:rPr>
          <w:rFonts w:ascii="Book Antiqua" w:hAnsi="Book Antiqua"/>
          <w:color w:val="002060"/>
        </w:rPr>
        <w:t>which require</w:t>
      </w:r>
      <w:r w:rsidRPr="00623BB1">
        <w:rPr>
          <w:rFonts w:ascii="Book Antiqua" w:hAnsi="Book Antiqua"/>
          <w:color w:val="002060"/>
        </w:rPr>
        <w:t xml:space="preserve"> the quality control training and measures established in Phase 1. </w:t>
      </w:r>
      <w:r w:rsidR="00153EAA" w:rsidRPr="00623BB1">
        <w:rPr>
          <w:rFonts w:ascii="Book Antiqua" w:hAnsi="Book Antiqua"/>
          <w:color w:val="002060"/>
        </w:rPr>
        <w:t xml:space="preserve"> A pre-feasibility study was completed in August 2010 as part of a consultation study to assist the Government of the Cook Islands in developing a pathway to gain European Union seafood market access. </w:t>
      </w:r>
      <w:r w:rsidR="00390297" w:rsidRPr="00623BB1">
        <w:rPr>
          <w:rFonts w:ascii="Book Antiqua" w:hAnsi="Book Antiqua"/>
          <w:color w:val="002060"/>
        </w:rPr>
        <w:t xml:space="preserve">In 2012 the FFA also completed a costing estimation and equipment outline document for building of a food safety laboratory capable of EU health certifications. </w:t>
      </w:r>
    </w:p>
    <w:p w:rsidR="00391A6A" w:rsidRDefault="00391A6A" w:rsidP="00623BB1">
      <w:pPr>
        <w:spacing w:after="0"/>
        <w:ind w:left="720"/>
        <w:jc w:val="both"/>
        <w:rPr>
          <w:rFonts w:ascii="Book Antiqua" w:hAnsi="Book Antiqua"/>
          <w:color w:val="002060"/>
        </w:rPr>
      </w:pPr>
    </w:p>
    <w:p w:rsidR="00623BB1" w:rsidRDefault="00623BB1" w:rsidP="00BD48BD">
      <w:pPr>
        <w:spacing w:after="0"/>
        <w:jc w:val="both"/>
        <w:rPr>
          <w:rFonts w:ascii="Book Antiqua" w:hAnsi="Book Antiqua"/>
          <w:color w:val="002060"/>
        </w:rPr>
      </w:pPr>
      <w:r w:rsidRPr="00F21C46">
        <w:rPr>
          <w:rFonts w:ascii="Book Antiqua" w:hAnsi="Book Antiqua"/>
          <w:color w:val="002060"/>
        </w:rPr>
        <w:t xml:space="preserve">Basic </w:t>
      </w:r>
      <w:r w:rsidRPr="00F21C46">
        <w:rPr>
          <w:rFonts w:ascii="Book Antiqua" w:hAnsi="Book Antiqua"/>
          <w:b/>
          <w:color w:val="002060"/>
        </w:rPr>
        <w:t>assumptions</w:t>
      </w:r>
      <w:r w:rsidRPr="00F21C46">
        <w:rPr>
          <w:rFonts w:ascii="Book Antiqua" w:hAnsi="Book Antiqua"/>
          <w:color w:val="002060"/>
        </w:rPr>
        <w:t xml:space="preserve"> </w:t>
      </w:r>
      <w:r>
        <w:rPr>
          <w:rFonts w:ascii="Book Antiqua" w:hAnsi="Book Antiqua"/>
          <w:color w:val="002060"/>
        </w:rPr>
        <w:t xml:space="preserve">identified for this project </w:t>
      </w:r>
      <w:r w:rsidRPr="00F21C46">
        <w:rPr>
          <w:rFonts w:ascii="Book Antiqua" w:hAnsi="Book Antiqua"/>
          <w:color w:val="002060"/>
        </w:rPr>
        <w:t>are:</w:t>
      </w:r>
    </w:p>
    <w:p w:rsidR="00BD48BD" w:rsidRPr="00F21C46" w:rsidRDefault="00BD48BD" w:rsidP="00BD48BD">
      <w:pPr>
        <w:spacing w:after="0"/>
        <w:jc w:val="both"/>
        <w:rPr>
          <w:rFonts w:ascii="Book Antiqua" w:hAnsi="Book Antiqua"/>
          <w:color w:val="002060"/>
        </w:rPr>
      </w:pPr>
      <w:bookmarkStart w:id="0" w:name="_GoBack"/>
      <w:bookmarkEnd w:id="0"/>
    </w:p>
    <w:p w:rsidR="00623BB1" w:rsidRPr="00F21C46" w:rsidRDefault="00623BB1" w:rsidP="00623BB1">
      <w:pPr>
        <w:numPr>
          <w:ilvl w:val="0"/>
          <w:numId w:val="19"/>
        </w:numPr>
        <w:spacing w:after="0"/>
        <w:ind w:left="1080" w:hanging="360"/>
        <w:jc w:val="both"/>
        <w:rPr>
          <w:rFonts w:ascii="Book Antiqua" w:hAnsi="Book Antiqua" w:cs="Book Antiqua"/>
          <w:color w:val="002060"/>
          <w:sz w:val="20"/>
          <w:szCs w:val="20"/>
        </w:rPr>
      </w:pPr>
      <w:r w:rsidRPr="00F21C46">
        <w:rPr>
          <w:rFonts w:ascii="Book Antiqua" w:hAnsi="Book Antiqua" w:cs="Book Antiqua"/>
          <w:color w:val="002060"/>
          <w:sz w:val="20"/>
          <w:szCs w:val="20"/>
        </w:rPr>
        <w:lastRenderedPageBreak/>
        <w:t>Political and institutional stability as well as  continuing alignment with trade development principles and trade agreements framework</w:t>
      </w:r>
    </w:p>
    <w:p w:rsidR="00623BB1" w:rsidRPr="00F21C46" w:rsidRDefault="00623BB1" w:rsidP="00623BB1">
      <w:pPr>
        <w:numPr>
          <w:ilvl w:val="0"/>
          <w:numId w:val="20"/>
        </w:numPr>
        <w:contextualSpacing/>
        <w:jc w:val="both"/>
        <w:rPr>
          <w:rFonts w:ascii="Book Antiqua" w:eastAsia="Calibri" w:hAnsi="Book Antiqua"/>
          <w:color w:val="002060"/>
          <w:sz w:val="20"/>
          <w:szCs w:val="20"/>
        </w:rPr>
      </w:pPr>
      <w:r w:rsidRPr="00F21C46">
        <w:rPr>
          <w:rFonts w:ascii="Book Antiqua" w:hAnsi="Book Antiqua" w:cs="Book Antiqua"/>
          <w:color w:val="002060"/>
          <w:sz w:val="20"/>
          <w:szCs w:val="20"/>
        </w:rPr>
        <w:t xml:space="preserve">Biosecurity and SPS policies and provisions regarded as a priority issue from a political perspective; the </w:t>
      </w:r>
      <w:r>
        <w:rPr>
          <w:rFonts w:ascii="Book Antiqua" w:eastAsia="Calibri" w:hAnsi="Book Antiqua"/>
          <w:i/>
          <w:color w:val="002060"/>
          <w:sz w:val="20"/>
          <w:szCs w:val="20"/>
        </w:rPr>
        <w:t>Microbiology Laboratory</w:t>
      </w:r>
      <w:r w:rsidRPr="00F21C46">
        <w:rPr>
          <w:rFonts w:ascii="Book Antiqua" w:eastAsia="Calibri" w:hAnsi="Book Antiqua"/>
          <w:color w:val="002060"/>
          <w:sz w:val="20"/>
          <w:szCs w:val="20"/>
        </w:rPr>
        <w:t xml:space="preserve"> ranking highly among institutional structures that will be encouraged and supported in the adoption of innovative patterns of performance </w:t>
      </w:r>
    </w:p>
    <w:p w:rsidR="00623BB1" w:rsidRDefault="00623BB1" w:rsidP="00623BB1">
      <w:pPr>
        <w:numPr>
          <w:ilvl w:val="0"/>
          <w:numId w:val="20"/>
        </w:numPr>
        <w:contextualSpacing/>
        <w:jc w:val="both"/>
        <w:rPr>
          <w:rFonts w:ascii="Book Antiqua" w:eastAsia="Calibri" w:hAnsi="Book Antiqua"/>
          <w:color w:val="002060"/>
          <w:sz w:val="20"/>
          <w:szCs w:val="20"/>
        </w:rPr>
      </w:pPr>
      <w:r w:rsidRPr="00F21C46">
        <w:rPr>
          <w:rFonts w:ascii="Book Antiqua" w:eastAsia="Calibri" w:hAnsi="Book Antiqua"/>
          <w:color w:val="002060"/>
          <w:sz w:val="20"/>
          <w:szCs w:val="20"/>
        </w:rPr>
        <w:t xml:space="preserve">Senior staff motivated and actively cooperative </w:t>
      </w:r>
    </w:p>
    <w:p w:rsidR="00623BB1" w:rsidRDefault="00623BB1" w:rsidP="00623BB1">
      <w:pPr>
        <w:numPr>
          <w:ilvl w:val="0"/>
          <w:numId w:val="20"/>
        </w:numPr>
        <w:contextualSpacing/>
        <w:jc w:val="both"/>
        <w:rPr>
          <w:rFonts w:ascii="Book Antiqua" w:eastAsia="Calibri" w:hAnsi="Book Antiqua"/>
          <w:color w:val="002060"/>
          <w:sz w:val="20"/>
          <w:szCs w:val="20"/>
        </w:rPr>
      </w:pPr>
      <w:r>
        <w:rPr>
          <w:rFonts w:ascii="Book Antiqua" w:eastAsia="Calibri" w:hAnsi="Book Antiqua"/>
          <w:color w:val="002060"/>
          <w:sz w:val="20"/>
          <w:szCs w:val="20"/>
        </w:rPr>
        <w:t>Trainers available for programme design, training resources production and delivery of tuition</w:t>
      </w:r>
    </w:p>
    <w:p w:rsidR="00623BB1" w:rsidRPr="00F21C46" w:rsidRDefault="00623BB1" w:rsidP="00623BB1">
      <w:pPr>
        <w:numPr>
          <w:ilvl w:val="0"/>
          <w:numId w:val="20"/>
        </w:numPr>
        <w:contextualSpacing/>
        <w:jc w:val="both"/>
        <w:rPr>
          <w:rFonts w:ascii="Book Antiqua" w:eastAsia="Calibri" w:hAnsi="Book Antiqua"/>
          <w:color w:val="002060"/>
          <w:sz w:val="20"/>
          <w:szCs w:val="20"/>
        </w:rPr>
      </w:pPr>
      <w:r>
        <w:rPr>
          <w:rFonts w:ascii="Book Antiqua" w:eastAsia="Calibri" w:hAnsi="Book Antiqua"/>
          <w:color w:val="002060"/>
          <w:sz w:val="20"/>
          <w:szCs w:val="20"/>
        </w:rPr>
        <w:t>Technical assistance available for collaborating in the creation or upgrading of methodologies</w:t>
      </w:r>
    </w:p>
    <w:p w:rsidR="00623BB1" w:rsidRDefault="00623BB1" w:rsidP="00623BB1">
      <w:pPr>
        <w:numPr>
          <w:ilvl w:val="0"/>
          <w:numId w:val="21"/>
        </w:numPr>
        <w:autoSpaceDE w:val="0"/>
        <w:autoSpaceDN w:val="0"/>
        <w:adjustRightInd w:val="0"/>
        <w:spacing w:after="0"/>
        <w:ind w:left="1080" w:hanging="360"/>
        <w:jc w:val="both"/>
        <w:rPr>
          <w:rFonts w:ascii="Book Antiqua" w:hAnsi="Book Antiqua" w:cs="Book Antiqua"/>
          <w:color w:val="002060"/>
          <w:sz w:val="20"/>
          <w:szCs w:val="20"/>
          <w:lang/>
        </w:rPr>
      </w:pPr>
      <w:r>
        <w:rPr>
          <w:rFonts w:ascii="Book Antiqua" w:hAnsi="Book Antiqua" w:cs="Book Antiqua"/>
          <w:color w:val="002060"/>
          <w:sz w:val="20"/>
          <w:szCs w:val="20"/>
          <w:lang/>
        </w:rPr>
        <w:t>Engineering</w:t>
      </w:r>
      <w:r w:rsidRPr="00F21C46">
        <w:rPr>
          <w:rFonts w:ascii="Book Antiqua" w:hAnsi="Book Antiqua" w:cs="Book Antiqua"/>
          <w:color w:val="002060"/>
          <w:sz w:val="20"/>
          <w:szCs w:val="20"/>
          <w:lang/>
        </w:rPr>
        <w:t xml:space="preserve"> services available </w:t>
      </w:r>
      <w:r>
        <w:rPr>
          <w:rFonts w:ascii="Book Antiqua" w:hAnsi="Book Antiqua" w:cs="Book Antiqua"/>
          <w:color w:val="002060"/>
          <w:sz w:val="20"/>
          <w:szCs w:val="20"/>
          <w:lang/>
        </w:rPr>
        <w:t>for specifications development</w:t>
      </w:r>
    </w:p>
    <w:p w:rsidR="00623BB1" w:rsidRDefault="00623BB1" w:rsidP="00623BB1">
      <w:pPr>
        <w:numPr>
          <w:ilvl w:val="0"/>
          <w:numId w:val="21"/>
        </w:numPr>
        <w:autoSpaceDE w:val="0"/>
        <w:autoSpaceDN w:val="0"/>
        <w:adjustRightInd w:val="0"/>
        <w:spacing w:after="0"/>
        <w:ind w:left="1080" w:hanging="360"/>
        <w:jc w:val="both"/>
        <w:rPr>
          <w:rFonts w:ascii="Book Antiqua" w:hAnsi="Book Antiqua" w:cs="Book Antiqua"/>
          <w:color w:val="002060"/>
          <w:sz w:val="20"/>
          <w:szCs w:val="20"/>
          <w:lang/>
        </w:rPr>
      </w:pPr>
      <w:r>
        <w:rPr>
          <w:rFonts w:ascii="Book Antiqua" w:hAnsi="Book Antiqua" w:cs="Book Antiqua"/>
          <w:color w:val="002060"/>
          <w:sz w:val="20"/>
          <w:szCs w:val="20"/>
          <w:lang/>
        </w:rPr>
        <w:t>Reliable equipment suppliers available and able to respond to tender specifications</w:t>
      </w:r>
    </w:p>
    <w:p w:rsidR="00623BB1" w:rsidRPr="00F21C46" w:rsidRDefault="00623BB1" w:rsidP="00623BB1">
      <w:pPr>
        <w:numPr>
          <w:ilvl w:val="0"/>
          <w:numId w:val="21"/>
        </w:numPr>
        <w:autoSpaceDE w:val="0"/>
        <w:autoSpaceDN w:val="0"/>
        <w:adjustRightInd w:val="0"/>
        <w:spacing w:after="0"/>
        <w:ind w:left="1080" w:hanging="360"/>
        <w:jc w:val="both"/>
        <w:rPr>
          <w:rFonts w:ascii="Book Antiqua" w:hAnsi="Book Antiqua" w:cs="Book Antiqua"/>
          <w:color w:val="002060"/>
          <w:sz w:val="20"/>
          <w:szCs w:val="20"/>
          <w:lang/>
        </w:rPr>
      </w:pPr>
      <w:r w:rsidRPr="00F21C46">
        <w:rPr>
          <w:rFonts w:ascii="Book Antiqua" w:hAnsi="Book Antiqua" w:cs="Book Antiqua"/>
          <w:color w:val="002060"/>
          <w:sz w:val="20"/>
          <w:szCs w:val="20"/>
          <w:lang/>
        </w:rPr>
        <w:t>Availability of national financial resources to match possible loans or grants from Donors</w:t>
      </w:r>
    </w:p>
    <w:p w:rsidR="00623BB1" w:rsidRDefault="00623BB1" w:rsidP="00623BB1">
      <w:pPr>
        <w:numPr>
          <w:ilvl w:val="0"/>
          <w:numId w:val="20"/>
        </w:numPr>
        <w:spacing w:after="0"/>
        <w:contextualSpacing/>
        <w:jc w:val="both"/>
        <w:rPr>
          <w:rFonts w:ascii="Book Antiqua" w:eastAsia="Calibri" w:hAnsi="Book Antiqua"/>
          <w:color w:val="002060"/>
          <w:sz w:val="20"/>
          <w:szCs w:val="20"/>
        </w:rPr>
      </w:pPr>
      <w:r w:rsidRPr="00F21C46">
        <w:rPr>
          <w:rFonts w:ascii="Book Antiqua" w:eastAsia="Calibri" w:hAnsi="Book Antiqua"/>
          <w:color w:val="002060"/>
          <w:sz w:val="20"/>
          <w:szCs w:val="20"/>
        </w:rPr>
        <w:t xml:space="preserve">The relevant International Organisations able to accommodate and facilitate in due time an application for certification/accreditation of the Laboratory </w:t>
      </w:r>
      <w:r>
        <w:rPr>
          <w:rFonts w:ascii="Book Antiqua" w:eastAsia="Calibri" w:hAnsi="Book Antiqua"/>
          <w:color w:val="002060"/>
          <w:sz w:val="20"/>
          <w:szCs w:val="20"/>
        </w:rPr>
        <w:t>in the areas concerned by this project</w:t>
      </w:r>
    </w:p>
    <w:p w:rsidR="00BD48BD" w:rsidRPr="00391A6A" w:rsidRDefault="00BD48BD" w:rsidP="00BD48BD">
      <w:pPr>
        <w:spacing w:after="0"/>
        <w:ind w:left="1080"/>
        <w:contextualSpacing/>
        <w:jc w:val="both"/>
        <w:rPr>
          <w:rFonts w:ascii="Book Antiqua" w:eastAsia="Calibri" w:hAnsi="Book Antiqua"/>
          <w:color w:val="002060"/>
          <w:sz w:val="20"/>
          <w:szCs w:val="20"/>
        </w:rPr>
      </w:pPr>
    </w:p>
    <w:p w:rsidR="00623BB1" w:rsidRDefault="00623BB1" w:rsidP="00623BB1">
      <w:pPr>
        <w:spacing w:after="0"/>
        <w:jc w:val="both"/>
        <w:rPr>
          <w:rFonts w:ascii="Book Antiqua" w:hAnsi="Book Antiqua"/>
          <w:sz w:val="20"/>
          <w:szCs w:val="20"/>
        </w:rPr>
      </w:pPr>
      <w:r w:rsidRPr="005D3E22">
        <w:rPr>
          <w:rFonts w:ascii="Book Antiqua" w:hAnsi="Book Antiqua"/>
          <w:b/>
          <w:sz w:val="24"/>
          <w:szCs w:val="24"/>
        </w:rPr>
        <w:t>1</w:t>
      </w:r>
      <w:r>
        <w:rPr>
          <w:rFonts w:ascii="Book Antiqua" w:hAnsi="Book Antiqua"/>
          <w:b/>
          <w:sz w:val="24"/>
          <w:szCs w:val="24"/>
        </w:rPr>
        <w:t>3</w:t>
      </w:r>
      <w:r w:rsidRPr="005D3E22">
        <w:rPr>
          <w:rFonts w:ascii="Book Antiqua" w:hAnsi="Book Antiqua"/>
          <w:b/>
          <w:sz w:val="24"/>
          <w:szCs w:val="24"/>
        </w:rPr>
        <w:t>. Cost estimation</w:t>
      </w:r>
      <w:r w:rsidRPr="00C12956">
        <w:rPr>
          <w:rFonts w:ascii="Book Antiqua" w:hAnsi="Book Antiqua"/>
          <w:sz w:val="24"/>
          <w:szCs w:val="24"/>
        </w:rPr>
        <w:t xml:space="preserve"> </w:t>
      </w:r>
      <w:r w:rsidRPr="00C12956">
        <w:rPr>
          <w:rFonts w:ascii="Book Antiqua" w:hAnsi="Book Antiqua"/>
        </w:rPr>
        <w:t>(overall)</w:t>
      </w:r>
      <w:r w:rsidRPr="00317996">
        <w:rPr>
          <w:rFonts w:ascii="Book Antiqua" w:hAnsi="Book Antiqua"/>
          <w:b/>
          <w:sz w:val="20"/>
          <w:szCs w:val="20"/>
        </w:rPr>
        <w:t xml:space="preserve"> </w:t>
      </w:r>
      <w:r>
        <w:rPr>
          <w:rFonts w:ascii="Book Antiqua" w:hAnsi="Book Antiqua"/>
          <w:b/>
          <w:sz w:val="20"/>
          <w:szCs w:val="20"/>
        </w:rPr>
        <w:t xml:space="preserve">                                            </w:t>
      </w:r>
      <w:r>
        <w:rPr>
          <w:rFonts w:ascii="Book Antiqua" w:hAnsi="Book Antiqua"/>
          <w:b/>
          <w:sz w:val="20"/>
          <w:szCs w:val="20"/>
        </w:rPr>
        <w:sym w:font="Wingdings" w:char="F0B5"/>
      </w:r>
      <w:r w:rsidRPr="00317996">
        <w:rPr>
          <w:rFonts w:ascii="Book Antiqua" w:hAnsi="Book Antiqua"/>
          <w:b/>
          <w:sz w:val="20"/>
          <w:szCs w:val="20"/>
        </w:rPr>
        <w:t>Total</w:t>
      </w:r>
      <w:r w:rsidRPr="00C12956">
        <w:rPr>
          <w:rFonts w:ascii="Book Antiqua" w:hAnsi="Book Antiqua"/>
          <w:sz w:val="20"/>
          <w:szCs w:val="20"/>
        </w:rPr>
        <w:t xml:space="preserve"> (approximate amount</w:t>
      </w:r>
      <w:r>
        <w:rPr>
          <w:rFonts w:ascii="Book Antiqua" w:hAnsi="Book Antiqua"/>
          <w:sz w:val="20"/>
          <w:szCs w:val="20"/>
        </w:rPr>
        <w:t xml:space="preserve">) </w:t>
      </w:r>
      <w:r w:rsidRPr="00C12956">
        <w:rPr>
          <w:rFonts w:ascii="Book Antiqua" w:hAnsi="Book Antiqua"/>
          <w:sz w:val="20"/>
          <w:szCs w:val="20"/>
        </w:rPr>
        <w:t xml:space="preserve">Euro: </w:t>
      </w:r>
      <w:r w:rsidRPr="00623BB1">
        <w:rPr>
          <w:rFonts w:ascii="Book Antiqua" w:hAnsi="Book Antiqua"/>
          <w:color w:val="002060"/>
          <w:sz w:val="20"/>
          <w:szCs w:val="20"/>
        </w:rPr>
        <w:t>1,606,621</w:t>
      </w:r>
    </w:p>
    <w:p w:rsidR="00E36734" w:rsidRPr="00391A6A" w:rsidRDefault="00623BB1" w:rsidP="00391A6A">
      <w:pPr>
        <w:spacing w:after="0"/>
        <w:jc w:val="center"/>
        <w:rPr>
          <w:rFonts w:ascii="Book Antiqua" w:hAnsi="Book Antiqua"/>
          <w:color w:val="002060"/>
        </w:rPr>
      </w:pPr>
      <w:r w:rsidRPr="00B621FF">
        <w:rPr>
          <w:rFonts w:ascii="Book Antiqua" w:hAnsi="Book Antiqua"/>
          <w:color w:val="002060"/>
        </w:rPr>
        <w:t>(</w:t>
      </w:r>
      <w:proofErr w:type="gramStart"/>
      <w:r w:rsidRPr="00B621FF">
        <w:rPr>
          <w:rFonts w:ascii="Book Antiqua" w:hAnsi="Book Antiqua"/>
          <w:color w:val="002060"/>
        </w:rPr>
        <w:t>see</w:t>
      </w:r>
      <w:proofErr w:type="gramEnd"/>
      <w:r w:rsidRPr="00B621FF">
        <w:rPr>
          <w:rFonts w:ascii="Book Antiqua" w:hAnsi="Book Antiqua"/>
          <w:color w:val="002060"/>
        </w:rPr>
        <w:t xml:space="preserve"> cost breakdown</w:t>
      </w:r>
      <w:r w:rsidR="00391A6A">
        <w:rPr>
          <w:rFonts w:ascii="Book Antiqua" w:hAnsi="Book Antiqua"/>
          <w:color w:val="002060"/>
        </w:rPr>
        <w:t xml:space="preserve"> in the table immediately below)</w:t>
      </w:r>
    </w:p>
    <w:tbl>
      <w:tblPr>
        <w:tblStyle w:val="TableGrid"/>
        <w:tblW w:w="9108" w:type="dxa"/>
        <w:tblInd w:w="534" w:type="dxa"/>
        <w:tblLook w:val="04A0"/>
      </w:tblPr>
      <w:tblGrid>
        <w:gridCol w:w="7542"/>
        <w:gridCol w:w="1566"/>
      </w:tblGrid>
      <w:tr w:rsidR="00A82C60" w:rsidRPr="005D3E22" w:rsidTr="004C4E1A">
        <w:trPr>
          <w:trHeight w:val="224"/>
        </w:trPr>
        <w:tc>
          <w:tcPr>
            <w:tcW w:w="7542" w:type="dxa"/>
            <w:tcBorders>
              <w:top w:val="single" w:sz="12" w:space="0" w:color="auto"/>
              <w:left w:val="single" w:sz="12" w:space="0" w:color="auto"/>
              <w:bottom w:val="single" w:sz="18" w:space="0" w:color="auto"/>
              <w:right w:val="single" w:sz="12" w:space="0" w:color="auto"/>
            </w:tcBorders>
            <w:vAlign w:val="bottom"/>
          </w:tcPr>
          <w:p w:rsidR="00A82C60" w:rsidRPr="005D3E22" w:rsidRDefault="00A82C60" w:rsidP="004E03B9">
            <w:pPr>
              <w:jc w:val="center"/>
              <w:rPr>
                <w:rFonts w:ascii="Book Antiqua" w:hAnsi="Book Antiqua"/>
                <w:b/>
                <w:sz w:val="20"/>
                <w:szCs w:val="20"/>
              </w:rPr>
            </w:pPr>
            <w:r w:rsidRPr="005D3E22">
              <w:rPr>
                <w:rFonts w:ascii="Book Antiqua" w:hAnsi="Book Antiqua"/>
                <w:b/>
                <w:sz w:val="20"/>
                <w:szCs w:val="20"/>
              </w:rPr>
              <w:t>Activity name</w:t>
            </w:r>
          </w:p>
        </w:tc>
        <w:tc>
          <w:tcPr>
            <w:tcW w:w="1566" w:type="dxa"/>
            <w:tcBorders>
              <w:top w:val="single" w:sz="12" w:space="0" w:color="auto"/>
              <w:left w:val="single" w:sz="8" w:space="0" w:color="auto"/>
              <w:bottom w:val="single" w:sz="18" w:space="0" w:color="auto"/>
              <w:right w:val="single" w:sz="12" w:space="0" w:color="auto"/>
            </w:tcBorders>
            <w:vAlign w:val="bottom"/>
          </w:tcPr>
          <w:p w:rsidR="00A82C60" w:rsidRPr="005D3E22" w:rsidRDefault="00A82C60" w:rsidP="004E03B9">
            <w:pPr>
              <w:jc w:val="center"/>
              <w:rPr>
                <w:rFonts w:ascii="Book Antiqua" w:hAnsi="Book Antiqua"/>
                <w:b/>
                <w:sz w:val="20"/>
                <w:szCs w:val="20"/>
              </w:rPr>
            </w:pPr>
            <w:r>
              <w:rPr>
                <w:rFonts w:ascii="Book Antiqua" w:hAnsi="Book Antiqua"/>
                <w:b/>
                <w:sz w:val="20"/>
                <w:szCs w:val="20"/>
              </w:rPr>
              <w:t>Cost</w:t>
            </w:r>
          </w:p>
        </w:tc>
      </w:tr>
      <w:tr w:rsidR="00383A28" w:rsidRPr="00C12956" w:rsidTr="004C4E1A">
        <w:trPr>
          <w:trHeight w:val="484"/>
        </w:trPr>
        <w:tc>
          <w:tcPr>
            <w:tcW w:w="7542" w:type="dxa"/>
            <w:tcBorders>
              <w:top w:val="single" w:sz="6" w:space="0" w:color="auto"/>
              <w:left w:val="single" w:sz="12" w:space="0" w:color="auto"/>
              <w:bottom w:val="single" w:sz="6" w:space="0" w:color="auto"/>
              <w:right w:val="single" w:sz="18" w:space="0" w:color="auto"/>
            </w:tcBorders>
            <w:vAlign w:val="center"/>
          </w:tcPr>
          <w:p w:rsidR="00383A28" w:rsidRPr="00973B04" w:rsidRDefault="00383A28" w:rsidP="00C107EC">
            <w:pPr>
              <w:rPr>
                <w:rFonts w:ascii="Book Antiqua" w:hAnsi="Book Antiqua"/>
                <w:sz w:val="20"/>
                <w:szCs w:val="20"/>
              </w:rPr>
            </w:pPr>
            <w:r w:rsidRPr="00973B04">
              <w:rPr>
                <w:rFonts w:ascii="Book Antiqua" w:hAnsi="Book Antiqua"/>
                <w:sz w:val="20"/>
                <w:szCs w:val="20"/>
              </w:rPr>
              <w:t>Hire a Project Director with tertiary qualification in food safety with demonstrable experience in EU Market Access Requirements for foodstuffs (3</w:t>
            </w:r>
            <w:r w:rsidR="00C107EC">
              <w:rPr>
                <w:rFonts w:ascii="Book Antiqua" w:hAnsi="Book Antiqua"/>
                <w:sz w:val="20"/>
                <w:szCs w:val="20"/>
              </w:rPr>
              <w:t>6</w:t>
            </w:r>
            <w:r w:rsidRPr="00973B04">
              <w:rPr>
                <w:rFonts w:ascii="Book Antiqua" w:hAnsi="Book Antiqua"/>
                <w:sz w:val="20"/>
                <w:szCs w:val="20"/>
              </w:rPr>
              <w:t xml:space="preserve"> months)</w:t>
            </w:r>
          </w:p>
        </w:tc>
        <w:tc>
          <w:tcPr>
            <w:tcW w:w="1566" w:type="dxa"/>
            <w:tcBorders>
              <w:top w:val="single" w:sz="6" w:space="0" w:color="auto"/>
              <w:left w:val="single" w:sz="6" w:space="0" w:color="auto"/>
              <w:bottom w:val="single" w:sz="6" w:space="0" w:color="auto"/>
              <w:right w:val="single" w:sz="12" w:space="0" w:color="auto"/>
            </w:tcBorders>
            <w:vAlign w:val="center"/>
          </w:tcPr>
          <w:p w:rsidR="00383A28" w:rsidRPr="00973B04" w:rsidRDefault="00383A28" w:rsidP="00C107EC">
            <w:pPr>
              <w:rPr>
                <w:rFonts w:ascii="Book Antiqua" w:hAnsi="Book Antiqua"/>
                <w:sz w:val="20"/>
                <w:szCs w:val="20"/>
              </w:rPr>
            </w:pPr>
            <w:r w:rsidRPr="00973B04">
              <w:rPr>
                <w:rFonts w:ascii="Book Antiqua" w:hAnsi="Book Antiqua"/>
                <w:sz w:val="20"/>
                <w:szCs w:val="20"/>
              </w:rPr>
              <w:t>$3</w:t>
            </w:r>
            <w:r w:rsidR="00C107EC">
              <w:rPr>
                <w:rFonts w:ascii="Book Antiqua" w:hAnsi="Book Antiqua"/>
                <w:sz w:val="20"/>
                <w:szCs w:val="20"/>
              </w:rPr>
              <w:t>90</w:t>
            </w:r>
            <w:r w:rsidRPr="00973B04">
              <w:rPr>
                <w:rFonts w:ascii="Book Antiqua" w:hAnsi="Book Antiqua"/>
                <w:sz w:val="20"/>
                <w:szCs w:val="20"/>
              </w:rPr>
              <w:t>,000</w:t>
            </w:r>
          </w:p>
        </w:tc>
      </w:tr>
      <w:tr w:rsidR="00383A28" w:rsidRPr="00C12956" w:rsidTr="004C4E1A">
        <w:trPr>
          <w:trHeight w:val="3671"/>
        </w:trPr>
        <w:tc>
          <w:tcPr>
            <w:tcW w:w="7542" w:type="dxa"/>
            <w:tcBorders>
              <w:top w:val="single" w:sz="6" w:space="0" w:color="auto"/>
              <w:left w:val="single" w:sz="12" w:space="0" w:color="auto"/>
              <w:bottom w:val="single" w:sz="6" w:space="0" w:color="auto"/>
              <w:right w:val="single" w:sz="18" w:space="0" w:color="auto"/>
            </w:tcBorders>
            <w:vAlign w:val="center"/>
          </w:tcPr>
          <w:p w:rsidR="00383A28" w:rsidRPr="00973B04" w:rsidRDefault="00383A28" w:rsidP="00383A28">
            <w:pPr>
              <w:rPr>
                <w:rFonts w:ascii="Book Antiqua" w:hAnsi="Book Antiqua"/>
                <w:sz w:val="20"/>
                <w:szCs w:val="20"/>
              </w:rPr>
            </w:pPr>
            <w:r w:rsidRPr="00973B04">
              <w:rPr>
                <w:rFonts w:ascii="Book Antiqua" w:hAnsi="Book Antiqua"/>
                <w:sz w:val="20"/>
                <w:szCs w:val="20"/>
              </w:rPr>
              <w:t xml:space="preserve">Acquire the equipment required for chemical testing of foodstuffs </w:t>
            </w:r>
          </w:p>
          <w:p w:rsidR="00383A28" w:rsidRPr="00973B04" w:rsidRDefault="00390297" w:rsidP="00383A28">
            <w:pPr>
              <w:pStyle w:val="ListParagraph"/>
              <w:numPr>
                <w:ilvl w:val="0"/>
                <w:numId w:val="18"/>
              </w:numPr>
              <w:rPr>
                <w:rFonts w:ascii="Book Antiqua" w:hAnsi="Book Antiqua"/>
                <w:sz w:val="20"/>
                <w:szCs w:val="20"/>
              </w:rPr>
            </w:pPr>
            <w:r w:rsidRPr="00973B04">
              <w:rPr>
                <w:rFonts w:ascii="Book Antiqua" w:hAnsi="Book Antiqua"/>
                <w:sz w:val="20"/>
                <w:szCs w:val="20"/>
              </w:rPr>
              <w:t>Incubators $30,000</w:t>
            </w:r>
          </w:p>
          <w:p w:rsidR="00383A28" w:rsidRPr="00973B04" w:rsidRDefault="00390297" w:rsidP="00383A28">
            <w:pPr>
              <w:pStyle w:val="ListParagraph"/>
              <w:numPr>
                <w:ilvl w:val="0"/>
                <w:numId w:val="18"/>
              </w:numPr>
              <w:rPr>
                <w:rFonts w:ascii="Book Antiqua" w:hAnsi="Book Antiqua"/>
                <w:sz w:val="20"/>
                <w:szCs w:val="20"/>
              </w:rPr>
            </w:pPr>
            <w:r w:rsidRPr="00973B04">
              <w:rPr>
                <w:rFonts w:ascii="Book Antiqua" w:hAnsi="Book Antiqua"/>
                <w:sz w:val="20"/>
                <w:szCs w:val="20"/>
              </w:rPr>
              <w:t>Autoclave $50,000</w:t>
            </w:r>
          </w:p>
          <w:p w:rsidR="00383A28" w:rsidRPr="00973B04" w:rsidRDefault="00390297" w:rsidP="00383A28">
            <w:pPr>
              <w:pStyle w:val="ListParagraph"/>
              <w:numPr>
                <w:ilvl w:val="0"/>
                <w:numId w:val="18"/>
              </w:numPr>
              <w:rPr>
                <w:rFonts w:ascii="Book Antiqua" w:hAnsi="Book Antiqua"/>
                <w:sz w:val="20"/>
                <w:szCs w:val="20"/>
              </w:rPr>
            </w:pPr>
            <w:r w:rsidRPr="00973B04">
              <w:rPr>
                <w:rFonts w:ascii="Book Antiqua" w:hAnsi="Book Antiqua"/>
                <w:sz w:val="20"/>
                <w:szCs w:val="20"/>
              </w:rPr>
              <w:t>Freezers (-80 &amp; walk in) $22,500</w:t>
            </w:r>
          </w:p>
          <w:p w:rsidR="00383A28" w:rsidRPr="00973B04" w:rsidRDefault="00390297" w:rsidP="00383A28">
            <w:pPr>
              <w:pStyle w:val="ListParagraph"/>
              <w:numPr>
                <w:ilvl w:val="0"/>
                <w:numId w:val="18"/>
              </w:numPr>
              <w:rPr>
                <w:rFonts w:ascii="Book Antiqua" w:hAnsi="Book Antiqua"/>
                <w:sz w:val="20"/>
                <w:szCs w:val="20"/>
              </w:rPr>
            </w:pPr>
            <w:r w:rsidRPr="00973B04">
              <w:rPr>
                <w:rFonts w:ascii="Book Antiqua" w:hAnsi="Book Antiqua"/>
                <w:sz w:val="20"/>
                <w:szCs w:val="20"/>
              </w:rPr>
              <w:t>Precision balances $15,000</w:t>
            </w:r>
          </w:p>
          <w:p w:rsidR="00383A28" w:rsidRPr="00973B04" w:rsidRDefault="00390297" w:rsidP="00383A28">
            <w:pPr>
              <w:pStyle w:val="ListParagraph"/>
              <w:numPr>
                <w:ilvl w:val="0"/>
                <w:numId w:val="18"/>
              </w:numPr>
              <w:rPr>
                <w:rFonts w:ascii="Book Antiqua" w:hAnsi="Book Antiqua"/>
                <w:sz w:val="20"/>
                <w:szCs w:val="20"/>
              </w:rPr>
            </w:pPr>
            <w:r w:rsidRPr="00973B04">
              <w:rPr>
                <w:rFonts w:ascii="Book Antiqua" w:hAnsi="Book Antiqua"/>
                <w:sz w:val="20"/>
                <w:szCs w:val="20"/>
              </w:rPr>
              <w:t>Industrial dishwasher $19,000</w:t>
            </w:r>
          </w:p>
          <w:p w:rsidR="00383A28" w:rsidRPr="00973B04" w:rsidRDefault="00390297" w:rsidP="00383A28">
            <w:pPr>
              <w:pStyle w:val="ListParagraph"/>
              <w:numPr>
                <w:ilvl w:val="0"/>
                <w:numId w:val="18"/>
              </w:numPr>
              <w:rPr>
                <w:rFonts w:ascii="Book Antiqua" w:hAnsi="Book Antiqua"/>
                <w:sz w:val="20"/>
                <w:szCs w:val="20"/>
              </w:rPr>
            </w:pPr>
            <w:r w:rsidRPr="00973B04">
              <w:rPr>
                <w:rFonts w:ascii="Book Antiqua" w:hAnsi="Book Antiqua"/>
                <w:sz w:val="20"/>
                <w:szCs w:val="20"/>
              </w:rPr>
              <w:t xml:space="preserve">Fume hood $ </w:t>
            </w:r>
            <w:r w:rsidR="00BA4CFB" w:rsidRPr="00973B04">
              <w:rPr>
                <w:rFonts w:ascii="Book Antiqua" w:hAnsi="Book Antiqua"/>
                <w:sz w:val="20"/>
                <w:szCs w:val="20"/>
              </w:rPr>
              <w:t>60,000</w:t>
            </w:r>
          </w:p>
          <w:p w:rsidR="00383A28" w:rsidRPr="00973B04" w:rsidRDefault="00390297" w:rsidP="00383A28">
            <w:pPr>
              <w:pStyle w:val="ListParagraph"/>
              <w:numPr>
                <w:ilvl w:val="0"/>
                <w:numId w:val="18"/>
              </w:numPr>
              <w:rPr>
                <w:rFonts w:ascii="Book Antiqua" w:hAnsi="Book Antiqua"/>
                <w:sz w:val="20"/>
                <w:szCs w:val="20"/>
              </w:rPr>
            </w:pPr>
            <w:r w:rsidRPr="00973B04">
              <w:rPr>
                <w:rFonts w:ascii="Book Antiqua" w:hAnsi="Book Antiqua"/>
                <w:sz w:val="20"/>
                <w:szCs w:val="20"/>
              </w:rPr>
              <w:t>HPLC</w:t>
            </w:r>
            <w:r w:rsidR="00BA4CFB" w:rsidRPr="00973B04">
              <w:rPr>
                <w:rFonts w:ascii="Book Antiqua" w:hAnsi="Book Antiqua"/>
                <w:sz w:val="20"/>
                <w:szCs w:val="20"/>
              </w:rPr>
              <w:t xml:space="preserve"> </w:t>
            </w:r>
            <w:r w:rsidR="00973B04" w:rsidRPr="00973B04">
              <w:rPr>
                <w:rFonts w:ascii="Book Antiqua" w:hAnsi="Book Antiqua"/>
                <w:sz w:val="20"/>
                <w:szCs w:val="20"/>
              </w:rPr>
              <w:t>$70,000</w:t>
            </w:r>
          </w:p>
          <w:p w:rsidR="00390297" w:rsidRPr="00973B04" w:rsidRDefault="00973B04" w:rsidP="00383A28">
            <w:pPr>
              <w:pStyle w:val="ListParagraph"/>
              <w:numPr>
                <w:ilvl w:val="0"/>
                <w:numId w:val="18"/>
              </w:numPr>
              <w:rPr>
                <w:rFonts w:ascii="Book Antiqua" w:hAnsi="Book Antiqua"/>
                <w:sz w:val="20"/>
                <w:szCs w:val="20"/>
              </w:rPr>
            </w:pPr>
            <w:r w:rsidRPr="00973B04">
              <w:rPr>
                <w:rFonts w:ascii="Book Antiqua" w:hAnsi="Book Antiqua"/>
                <w:sz w:val="20"/>
                <w:szCs w:val="20"/>
              </w:rPr>
              <w:t xml:space="preserve">Atomic Absorption </w:t>
            </w:r>
            <w:r w:rsidR="00390297" w:rsidRPr="00973B04">
              <w:rPr>
                <w:rFonts w:ascii="Book Antiqua" w:hAnsi="Book Antiqua"/>
                <w:sz w:val="20"/>
                <w:szCs w:val="20"/>
              </w:rPr>
              <w:t>Spectrometer</w:t>
            </w:r>
            <w:r w:rsidRPr="00973B04">
              <w:rPr>
                <w:rFonts w:ascii="Book Antiqua" w:hAnsi="Book Antiqua"/>
                <w:sz w:val="20"/>
                <w:szCs w:val="20"/>
              </w:rPr>
              <w:t xml:space="preserve"> $65,000</w:t>
            </w:r>
          </w:p>
          <w:p w:rsidR="00390297" w:rsidRPr="00973B04" w:rsidRDefault="00390297" w:rsidP="00383A28">
            <w:pPr>
              <w:pStyle w:val="ListParagraph"/>
              <w:numPr>
                <w:ilvl w:val="0"/>
                <w:numId w:val="18"/>
              </w:numPr>
              <w:rPr>
                <w:rFonts w:ascii="Book Antiqua" w:hAnsi="Book Antiqua"/>
                <w:sz w:val="20"/>
                <w:szCs w:val="20"/>
              </w:rPr>
            </w:pPr>
            <w:r w:rsidRPr="00973B04">
              <w:rPr>
                <w:rFonts w:ascii="Book Antiqua" w:hAnsi="Book Antiqua"/>
                <w:sz w:val="20"/>
                <w:szCs w:val="20"/>
              </w:rPr>
              <w:t>Furnace</w:t>
            </w:r>
            <w:r w:rsidR="00973B04" w:rsidRPr="00973B04">
              <w:rPr>
                <w:rFonts w:ascii="Book Antiqua" w:hAnsi="Book Antiqua"/>
                <w:sz w:val="20"/>
                <w:szCs w:val="20"/>
              </w:rPr>
              <w:t xml:space="preserve"> $20,000</w:t>
            </w:r>
          </w:p>
          <w:p w:rsidR="00390297" w:rsidRPr="00973B04" w:rsidRDefault="00973B04" w:rsidP="00383A28">
            <w:pPr>
              <w:pStyle w:val="ListParagraph"/>
              <w:numPr>
                <w:ilvl w:val="0"/>
                <w:numId w:val="18"/>
              </w:numPr>
              <w:rPr>
                <w:rFonts w:ascii="Book Antiqua" w:hAnsi="Book Antiqua"/>
                <w:sz w:val="20"/>
                <w:szCs w:val="20"/>
              </w:rPr>
            </w:pPr>
            <w:r w:rsidRPr="00973B04">
              <w:rPr>
                <w:rFonts w:ascii="Book Antiqua" w:hAnsi="Book Antiqua"/>
                <w:sz w:val="20"/>
                <w:szCs w:val="20"/>
              </w:rPr>
              <w:t xml:space="preserve">RT-PCR </w:t>
            </w:r>
            <w:proofErr w:type="spellStart"/>
            <w:r w:rsidR="00390297" w:rsidRPr="00973B04">
              <w:rPr>
                <w:rFonts w:ascii="Book Antiqua" w:hAnsi="Book Antiqua"/>
                <w:sz w:val="20"/>
                <w:szCs w:val="20"/>
              </w:rPr>
              <w:t>Thermocycler</w:t>
            </w:r>
            <w:proofErr w:type="spellEnd"/>
            <w:r w:rsidRPr="00973B04">
              <w:rPr>
                <w:rFonts w:ascii="Book Antiqua" w:hAnsi="Book Antiqua"/>
                <w:sz w:val="20"/>
                <w:szCs w:val="20"/>
              </w:rPr>
              <w:t xml:space="preserve"> $95,000</w:t>
            </w:r>
          </w:p>
          <w:p w:rsidR="00390297" w:rsidRPr="00973B04" w:rsidRDefault="00390297" w:rsidP="00383A28">
            <w:pPr>
              <w:pStyle w:val="ListParagraph"/>
              <w:numPr>
                <w:ilvl w:val="0"/>
                <w:numId w:val="18"/>
              </w:numPr>
              <w:rPr>
                <w:rFonts w:ascii="Book Antiqua" w:hAnsi="Book Antiqua"/>
                <w:sz w:val="20"/>
                <w:szCs w:val="20"/>
              </w:rPr>
            </w:pPr>
            <w:r w:rsidRPr="00973B04">
              <w:rPr>
                <w:rFonts w:ascii="Book Antiqua" w:hAnsi="Book Antiqua"/>
                <w:sz w:val="20"/>
                <w:szCs w:val="20"/>
              </w:rPr>
              <w:t>Oven</w:t>
            </w:r>
            <w:r w:rsidR="00973B04" w:rsidRPr="00973B04">
              <w:rPr>
                <w:rFonts w:ascii="Book Antiqua" w:hAnsi="Book Antiqua"/>
                <w:sz w:val="20"/>
                <w:szCs w:val="20"/>
              </w:rPr>
              <w:t xml:space="preserve"> $10,000</w:t>
            </w:r>
          </w:p>
          <w:p w:rsidR="00390297" w:rsidRPr="00973B04" w:rsidRDefault="00390297" w:rsidP="00383A28">
            <w:pPr>
              <w:pStyle w:val="ListParagraph"/>
              <w:numPr>
                <w:ilvl w:val="0"/>
                <w:numId w:val="18"/>
              </w:numPr>
              <w:rPr>
                <w:rFonts w:ascii="Book Antiqua" w:hAnsi="Book Antiqua"/>
                <w:sz w:val="20"/>
                <w:szCs w:val="20"/>
              </w:rPr>
            </w:pPr>
            <w:r w:rsidRPr="00973B04">
              <w:rPr>
                <w:rFonts w:ascii="Book Antiqua" w:hAnsi="Book Antiqua"/>
                <w:sz w:val="20"/>
                <w:szCs w:val="20"/>
              </w:rPr>
              <w:t>Solvent extraction unit</w:t>
            </w:r>
            <w:r w:rsidR="00973B04" w:rsidRPr="00973B04">
              <w:rPr>
                <w:rFonts w:ascii="Book Antiqua" w:hAnsi="Book Antiqua"/>
                <w:sz w:val="20"/>
                <w:szCs w:val="20"/>
              </w:rPr>
              <w:t xml:space="preserve"> $50,000</w:t>
            </w:r>
          </w:p>
          <w:p w:rsidR="00390297" w:rsidRPr="00973B04" w:rsidRDefault="00390297" w:rsidP="00383A28">
            <w:pPr>
              <w:pStyle w:val="ListParagraph"/>
              <w:numPr>
                <w:ilvl w:val="0"/>
                <w:numId w:val="18"/>
              </w:numPr>
              <w:rPr>
                <w:rFonts w:ascii="Book Antiqua" w:hAnsi="Book Antiqua"/>
                <w:sz w:val="20"/>
                <w:szCs w:val="20"/>
              </w:rPr>
            </w:pPr>
            <w:r w:rsidRPr="00973B04">
              <w:rPr>
                <w:rFonts w:ascii="Book Antiqua" w:hAnsi="Book Antiqua"/>
                <w:sz w:val="20"/>
                <w:szCs w:val="20"/>
              </w:rPr>
              <w:t>GC-MS</w:t>
            </w:r>
            <w:r w:rsidR="00973B04" w:rsidRPr="00973B04">
              <w:rPr>
                <w:rFonts w:ascii="Book Antiqua" w:hAnsi="Book Antiqua"/>
                <w:sz w:val="20"/>
                <w:szCs w:val="20"/>
              </w:rPr>
              <w:t xml:space="preserve"> $765,000</w:t>
            </w:r>
          </w:p>
          <w:p w:rsidR="00390297" w:rsidRPr="00973B04" w:rsidRDefault="00390297" w:rsidP="00383A28">
            <w:pPr>
              <w:pStyle w:val="ListParagraph"/>
              <w:numPr>
                <w:ilvl w:val="0"/>
                <w:numId w:val="18"/>
              </w:numPr>
              <w:rPr>
                <w:rFonts w:ascii="Book Antiqua" w:hAnsi="Book Antiqua"/>
                <w:sz w:val="20"/>
                <w:szCs w:val="20"/>
              </w:rPr>
            </w:pPr>
            <w:r w:rsidRPr="00973B04">
              <w:rPr>
                <w:rFonts w:ascii="Book Antiqua" w:hAnsi="Book Antiqua"/>
                <w:sz w:val="20"/>
                <w:szCs w:val="20"/>
              </w:rPr>
              <w:t>Miscellaneous (glassware, pipettes,</w:t>
            </w:r>
            <w:r w:rsidR="00973B04" w:rsidRPr="00973B04">
              <w:rPr>
                <w:rFonts w:ascii="Book Antiqua" w:hAnsi="Book Antiqua"/>
                <w:sz w:val="20"/>
                <w:szCs w:val="20"/>
              </w:rPr>
              <w:t xml:space="preserve"> burners, </w:t>
            </w:r>
            <w:r w:rsidRPr="00973B04">
              <w:rPr>
                <w:rFonts w:ascii="Book Antiqua" w:hAnsi="Book Antiqua"/>
                <w:sz w:val="20"/>
                <w:szCs w:val="20"/>
              </w:rPr>
              <w:t xml:space="preserve"> storage, etc.)</w:t>
            </w:r>
            <w:r w:rsidR="00973B04" w:rsidRPr="00973B04">
              <w:rPr>
                <w:rFonts w:ascii="Book Antiqua" w:hAnsi="Book Antiqua"/>
                <w:sz w:val="20"/>
                <w:szCs w:val="20"/>
              </w:rPr>
              <w:t xml:space="preserve"> $60,000</w:t>
            </w:r>
          </w:p>
        </w:tc>
        <w:tc>
          <w:tcPr>
            <w:tcW w:w="1566" w:type="dxa"/>
            <w:tcBorders>
              <w:top w:val="single" w:sz="6" w:space="0" w:color="auto"/>
              <w:left w:val="single" w:sz="6" w:space="0" w:color="auto"/>
              <w:bottom w:val="single" w:sz="6" w:space="0" w:color="auto"/>
              <w:right w:val="single" w:sz="12" w:space="0" w:color="auto"/>
            </w:tcBorders>
            <w:vAlign w:val="center"/>
          </w:tcPr>
          <w:p w:rsidR="00383A28" w:rsidRPr="00973B04" w:rsidRDefault="00973B04" w:rsidP="00383A28">
            <w:pPr>
              <w:rPr>
                <w:rFonts w:ascii="Book Antiqua" w:hAnsi="Book Antiqua"/>
                <w:sz w:val="20"/>
                <w:szCs w:val="20"/>
              </w:rPr>
            </w:pPr>
            <w:r w:rsidRPr="00973B04">
              <w:rPr>
                <w:rFonts w:ascii="Book Antiqua" w:hAnsi="Book Antiqua"/>
                <w:sz w:val="20"/>
                <w:szCs w:val="20"/>
              </w:rPr>
              <w:t>$1,331,500</w:t>
            </w:r>
          </w:p>
        </w:tc>
      </w:tr>
      <w:tr w:rsidR="00383A28" w:rsidRPr="00C12956" w:rsidTr="004C4E1A">
        <w:trPr>
          <w:trHeight w:val="248"/>
        </w:trPr>
        <w:tc>
          <w:tcPr>
            <w:tcW w:w="7542" w:type="dxa"/>
            <w:tcBorders>
              <w:top w:val="single" w:sz="6" w:space="0" w:color="auto"/>
              <w:left w:val="single" w:sz="12" w:space="0" w:color="auto"/>
              <w:bottom w:val="single" w:sz="6" w:space="0" w:color="auto"/>
              <w:right w:val="single" w:sz="18" w:space="0" w:color="auto"/>
            </w:tcBorders>
            <w:vAlign w:val="center"/>
          </w:tcPr>
          <w:p w:rsidR="00383A28" w:rsidRPr="00973B04" w:rsidRDefault="00383A28" w:rsidP="00383A28">
            <w:pPr>
              <w:rPr>
                <w:rFonts w:ascii="Book Antiqua" w:hAnsi="Book Antiqua"/>
                <w:sz w:val="20"/>
                <w:szCs w:val="20"/>
              </w:rPr>
            </w:pPr>
            <w:r w:rsidRPr="00973B04">
              <w:rPr>
                <w:rFonts w:ascii="Book Antiqua" w:hAnsi="Book Antiqua"/>
                <w:sz w:val="20"/>
                <w:szCs w:val="20"/>
              </w:rPr>
              <w:t>Technical assistance for training in operation of new equipment</w:t>
            </w:r>
          </w:p>
        </w:tc>
        <w:tc>
          <w:tcPr>
            <w:tcW w:w="1566" w:type="dxa"/>
            <w:tcBorders>
              <w:top w:val="single" w:sz="6" w:space="0" w:color="auto"/>
              <w:left w:val="single" w:sz="6" w:space="0" w:color="auto"/>
              <w:bottom w:val="single" w:sz="6" w:space="0" w:color="auto"/>
              <w:right w:val="single" w:sz="12" w:space="0" w:color="auto"/>
            </w:tcBorders>
            <w:vAlign w:val="center"/>
          </w:tcPr>
          <w:p w:rsidR="00383A28" w:rsidRPr="00973B04" w:rsidRDefault="00973B04" w:rsidP="00383A28">
            <w:pPr>
              <w:rPr>
                <w:rFonts w:ascii="Book Antiqua" w:hAnsi="Book Antiqua"/>
                <w:sz w:val="20"/>
                <w:szCs w:val="20"/>
              </w:rPr>
            </w:pPr>
            <w:r w:rsidRPr="00973B04">
              <w:rPr>
                <w:rFonts w:ascii="Book Antiqua" w:hAnsi="Book Antiqua"/>
                <w:sz w:val="20"/>
                <w:szCs w:val="20"/>
              </w:rPr>
              <w:t>$60,000</w:t>
            </w:r>
          </w:p>
        </w:tc>
      </w:tr>
      <w:tr w:rsidR="00383A28" w:rsidRPr="00C12956" w:rsidTr="004C4E1A">
        <w:trPr>
          <w:trHeight w:val="248"/>
        </w:trPr>
        <w:tc>
          <w:tcPr>
            <w:tcW w:w="7542" w:type="dxa"/>
            <w:tcBorders>
              <w:top w:val="single" w:sz="6" w:space="0" w:color="auto"/>
              <w:left w:val="single" w:sz="12" w:space="0" w:color="auto"/>
              <w:bottom w:val="single" w:sz="6" w:space="0" w:color="auto"/>
              <w:right w:val="single" w:sz="18" w:space="0" w:color="auto"/>
            </w:tcBorders>
            <w:vAlign w:val="center"/>
          </w:tcPr>
          <w:p w:rsidR="00383A28" w:rsidRPr="00973B04" w:rsidRDefault="00383A28" w:rsidP="00383A28">
            <w:pPr>
              <w:rPr>
                <w:rFonts w:ascii="Book Antiqua" w:hAnsi="Book Antiqua"/>
                <w:sz w:val="20"/>
                <w:szCs w:val="20"/>
              </w:rPr>
            </w:pPr>
            <w:r w:rsidRPr="00973B04">
              <w:rPr>
                <w:rFonts w:ascii="Book Antiqua" w:hAnsi="Book Antiqua"/>
                <w:sz w:val="20"/>
                <w:szCs w:val="20"/>
              </w:rPr>
              <w:t>Technical assistance for training in the methodologies of chemical testing</w:t>
            </w:r>
          </w:p>
        </w:tc>
        <w:tc>
          <w:tcPr>
            <w:tcW w:w="1566" w:type="dxa"/>
            <w:tcBorders>
              <w:top w:val="single" w:sz="6" w:space="0" w:color="auto"/>
              <w:left w:val="single" w:sz="6" w:space="0" w:color="auto"/>
              <w:bottom w:val="single" w:sz="6" w:space="0" w:color="auto"/>
              <w:right w:val="single" w:sz="12" w:space="0" w:color="auto"/>
            </w:tcBorders>
            <w:vAlign w:val="center"/>
          </w:tcPr>
          <w:p w:rsidR="00383A28" w:rsidRPr="00973B04" w:rsidRDefault="00973B04" w:rsidP="00973B04">
            <w:pPr>
              <w:rPr>
                <w:rFonts w:ascii="Book Antiqua" w:hAnsi="Book Antiqua"/>
                <w:sz w:val="20"/>
                <w:szCs w:val="20"/>
              </w:rPr>
            </w:pPr>
            <w:r w:rsidRPr="00973B04">
              <w:rPr>
                <w:rFonts w:ascii="Book Antiqua" w:hAnsi="Book Antiqua"/>
                <w:sz w:val="20"/>
                <w:szCs w:val="20"/>
              </w:rPr>
              <w:t>$120,000</w:t>
            </w:r>
          </w:p>
        </w:tc>
      </w:tr>
      <w:tr w:rsidR="00383A28" w:rsidRPr="00C12956" w:rsidTr="004C4E1A">
        <w:trPr>
          <w:trHeight w:val="248"/>
        </w:trPr>
        <w:tc>
          <w:tcPr>
            <w:tcW w:w="7542" w:type="dxa"/>
            <w:tcBorders>
              <w:top w:val="single" w:sz="6" w:space="0" w:color="auto"/>
              <w:left w:val="single" w:sz="12" w:space="0" w:color="auto"/>
              <w:bottom w:val="single" w:sz="6" w:space="0" w:color="auto"/>
              <w:right w:val="single" w:sz="18" w:space="0" w:color="auto"/>
            </w:tcBorders>
            <w:vAlign w:val="center"/>
          </w:tcPr>
          <w:p w:rsidR="00383A28" w:rsidRPr="00973B04" w:rsidRDefault="00383A28" w:rsidP="00383A28">
            <w:pPr>
              <w:rPr>
                <w:rFonts w:ascii="Book Antiqua" w:hAnsi="Book Antiqua"/>
                <w:sz w:val="20"/>
                <w:szCs w:val="20"/>
              </w:rPr>
            </w:pPr>
            <w:r w:rsidRPr="00973B04">
              <w:rPr>
                <w:rFonts w:ascii="Book Antiqua" w:hAnsi="Book Antiqua"/>
                <w:sz w:val="20"/>
                <w:szCs w:val="20"/>
              </w:rPr>
              <w:t>Validation of CI’s analytical results through an approved NZ laboratory</w:t>
            </w:r>
          </w:p>
        </w:tc>
        <w:tc>
          <w:tcPr>
            <w:tcW w:w="1566" w:type="dxa"/>
            <w:tcBorders>
              <w:top w:val="single" w:sz="6" w:space="0" w:color="auto"/>
              <w:left w:val="single" w:sz="6" w:space="0" w:color="auto"/>
              <w:bottom w:val="single" w:sz="6" w:space="0" w:color="auto"/>
              <w:right w:val="single" w:sz="12" w:space="0" w:color="auto"/>
            </w:tcBorders>
            <w:vAlign w:val="center"/>
          </w:tcPr>
          <w:p w:rsidR="00383A28" w:rsidRPr="00973B04" w:rsidRDefault="00973B04" w:rsidP="00383A28">
            <w:pPr>
              <w:rPr>
                <w:rFonts w:ascii="Book Antiqua" w:hAnsi="Book Antiqua"/>
                <w:sz w:val="20"/>
                <w:szCs w:val="20"/>
              </w:rPr>
            </w:pPr>
            <w:r w:rsidRPr="00973B04">
              <w:rPr>
                <w:rFonts w:ascii="Book Antiqua" w:hAnsi="Book Antiqua"/>
                <w:sz w:val="20"/>
                <w:szCs w:val="20"/>
              </w:rPr>
              <w:t>$100,000</w:t>
            </w:r>
          </w:p>
        </w:tc>
      </w:tr>
      <w:tr w:rsidR="00383A28" w:rsidRPr="00C12956" w:rsidTr="004C4E1A">
        <w:trPr>
          <w:trHeight w:val="248"/>
        </w:trPr>
        <w:tc>
          <w:tcPr>
            <w:tcW w:w="7542" w:type="dxa"/>
            <w:tcBorders>
              <w:top w:val="single" w:sz="6" w:space="0" w:color="auto"/>
              <w:left w:val="single" w:sz="12" w:space="0" w:color="auto"/>
              <w:bottom w:val="single" w:sz="6" w:space="0" w:color="auto"/>
              <w:right w:val="single" w:sz="18" w:space="0" w:color="auto"/>
            </w:tcBorders>
            <w:vAlign w:val="center"/>
          </w:tcPr>
          <w:p w:rsidR="00383A28" w:rsidRPr="00973B04" w:rsidRDefault="00383A28" w:rsidP="00383A28">
            <w:pPr>
              <w:rPr>
                <w:rFonts w:ascii="Book Antiqua" w:hAnsi="Book Antiqua"/>
                <w:sz w:val="20"/>
                <w:szCs w:val="20"/>
              </w:rPr>
            </w:pPr>
            <w:r w:rsidRPr="00973B04">
              <w:rPr>
                <w:rFonts w:ascii="Book Antiqua" w:hAnsi="Book Antiqua"/>
                <w:sz w:val="20"/>
                <w:szCs w:val="20"/>
              </w:rPr>
              <w:t>Establish a rapid alert and crisis management protocol</w:t>
            </w:r>
          </w:p>
        </w:tc>
        <w:tc>
          <w:tcPr>
            <w:tcW w:w="1566" w:type="dxa"/>
            <w:tcBorders>
              <w:top w:val="single" w:sz="6" w:space="0" w:color="auto"/>
              <w:left w:val="single" w:sz="6" w:space="0" w:color="auto"/>
              <w:bottom w:val="single" w:sz="6" w:space="0" w:color="auto"/>
              <w:right w:val="single" w:sz="12" w:space="0" w:color="auto"/>
            </w:tcBorders>
            <w:vAlign w:val="center"/>
          </w:tcPr>
          <w:p w:rsidR="00383A28" w:rsidRPr="00973B04" w:rsidRDefault="00973B04" w:rsidP="00383A28">
            <w:pPr>
              <w:rPr>
                <w:rFonts w:ascii="Book Antiqua" w:hAnsi="Book Antiqua"/>
                <w:sz w:val="20"/>
                <w:szCs w:val="20"/>
              </w:rPr>
            </w:pPr>
            <w:r w:rsidRPr="00973B04">
              <w:rPr>
                <w:rFonts w:ascii="Book Antiqua" w:hAnsi="Book Antiqua"/>
                <w:sz w:val="20"/>
                <w:szCs w:val="20"/>
              </w:rPr>
              <w:t>$40,000</w:t>
            </w:r>
          </w:p>
        </w:tc>
      </w:tr>
      <w:tr w:rsidR="00383A28" w:rsidRPr="00C12956" w:rsidTr="004C4E1A">
        <w:trPr>
          <w:trHeight w:val="1227"/>
        </w:trPr>
        <w:tc>
          <w:tcPr>
            <w:tcW w:w="7542" w:type="dxa"/>
            <w:tcBorders>
              <w:top w:val="single" w:sz="6" w:space="0" w:color="auto"/>
              <w:left w:val="single" w:sz="12" w:space="0" w:color="auto"/>
              <w:bottom w:val="single" w:sz="6" w:space="0" w:color="auto"/>
              <w:right w:val="single" w:sz="18" w:space="0" w:color="auto"/>
            </w:tcBorders>
            <w:vAlign w:val="center"/>
          </w:tcPr>
          <w:p w:rsidR="00383A28" w:rsidRDefault="00383A28" w:rsidP="00973B04">
            <w:pPr>
              <w:rPr>
                <w:rFonts w:ascii="Book Antiqua" w:hAnsi="Book Antiqua"/>
                <w:sz w:val="20"/>
                <w:szCs w:val="20"/>
              </w:rPr>
            </w:pPr>
            <w:r w:rsidRPr="00973B04">
              <w:rPr>
                <w:rFonts w:ascii="Book Antiqua" w:hAnsi="Book Antiqua"/>
                <w:sz w:val="20"/>
                <w:szCs w:val="20"/>
              </w:rPr>
              <w:t>Establish a resource centre containing reference materials on food legislation</w:t>
            </w:r>
            <w:r w:rsidR="00973B04">
              <w:rPr>
                <w:rFonts w:ascii="Book Antiqua" w:hAnsi="Book Antiqua"/>
                <w:sz w:val="20"/>
                <w:szCs w:val="20"/>
              </w:rPr>
              <w:t>, and laboratory testing methodologies</w:t>
            </w:r>
          </w:p>
          <w:p w:rsidR="00973B04" w:rsidRDefault="00973B04" w:rsidP="00973B04">
            <w:pPr>
              <w:pStyle w:val="ListParagraph"/>
              <w:numPr>
                <w:ilvl w:val="0"/>
                <w:numId w:val="18"/>
              </w:numPr>
              <w:rPr>
                <w:rFonts w:ascii="Book Antiqua" w:hAnsi="Book Antiqua"/>
                <w:sz w:val="20"/>
                <w:szCs w:val="20"/>
              </w:rPr>
            </w:pPr>
            <w:r>
              <w:rPr>
                <w:rFonts w:ascii="Book Antiqua" w:hAnsi="Book Antiqua"/>
                <w:sz w:val="20"/>
                <w:szCs w:val="20"/>
              </w:rPr>
              <w:t>Journal subscriptions</w:t>
            </w:r>
          </w:p>
          <w:p w:rsidR="00973B04" w:rsidRDefault="00973B04" w:rsidP="00973B04">
            <w:pPr>
              <w:pStyle w:val="ListParagraph"/>
              <w:numPr>
                <w:ilvl w:val="0"/>
                <w:numId w:val="18"/>
              </w:numPr>
              <w:rPr>
                <w:rFonts w:ascii="Book Antiqua" w:hAnsi="Book Antiqua"/>
                <w:sz w:val="20"/>
                <w:szCs w:val="20"/>
              </w:rPr>
            </w:pPr>
            <w:r>
              <w:rPr>
                <w:rFonts w:ascii="Book Antiqua" w:hAnsi="Book Antiqua"/>
                <w:sz w:val="20"/>
                <w:szCs w:val="20"/>
              </w:rPr>
              <w:t>Textbooks</w:t>
            </w:r>
          </w:p>
          <w:p w:rsidR="00973B04" w:rsidRPr="00973B04" w:rsidRDefault="00973B04" w:rsidP="00973B04">
            <w:pPr>
              <w:pStyle w:val="ListParagraph"/>
              <w:numPr>
                <w:ilvl w:val="0"/>
                <w:numId w:val="18"/>
              </w:numPr>
              <w:rPr>
                <w:rFonts w:ascii="Book Antiqua" w:hAnsi="Book Antiqua"/>
                <w:sz w:val="20"/>
                <w:szCs w:val="20"/>
              </w:rPr>
            </w:pPr>
            <w:r>
              <w:rPr>
                <w:rFonts w:ascii="Book Antiqua" w:hAnsi="Book Antiqua"/>
                <w:sz w:val="20"/>
                <w:szCs w:val="20"/>
              </w:rPr>
              <w:t>ISO methodological descriptions</w:t>
            </w:r>
          </w:p>
        </w:tc>
        <w:tc>
          <w:tcPr>
            <w:tcW w:w="1566" w:type="dxa"/>
            <w:tcBorders>
              <w:top w:val="single" w:sz="6" w:space="0" w:color="auto"/>
              <w:left w:val="single" w:sz="6" w:space="0" w:color="auto"/>
              <w:bottom w:val="single" w:sz="6" w:space="0" w:color="auto"/>
              <w:right w:val="single" w:sz="12" w:space="0" w:color="auto"/>
            </w:tcBorders>
            <w:vAlign w:val="center"/>
          </w:tcPr>
          <w:p w:rsidR="00383A28" w:rsidRPr="00973B04" w:rsidRDefault="00973B04" w:rsidP="00973B04">
            <w:pPr>
              <w:rPr>
                <w:rFonts w:ascii="Book Antiqua" w:hAnsi="Book Antiqua"/>
                <w:sz w:val="20"/>
                <w:szCs w:val="20"/>
              </w:rPr>
            </w:pPr>
            <w:r w:rsidRPr="00973B04">
              <w:rPr>
                <w:rFonts w:ascii="Book Antiqua" w:hAnsi="Book Antiqua"/>
                <w:sz w:val="20"/>
                <w:szCs w:val="20"/>
              </w:rPr>
              <w:t>$</w:t>
            </w:r>
            <w:r>
              <w:rPr>
                <w:rFonts w:ascii="Book Antiqua" w:hAnsi="Book Antiqua"/>
                <w:sz w:val="20"/>
                <w:szCs w:val="20"/>
              </w:rPr>
              <w:t>60,000</w:t>
            </w:r>
          </w:p>
        </w:tc>
      </w:tr>
      <w:tr w:rsidR="00383A28" w:rsidRPr="00C12956" w:rsidTr="004C4E1A">
        <w:trPr>
          <w:trHeight w:val="248"/>
        </w:trPr>
        <w:tc>
          <w:tcPr>
            <w:tcW w:w="7542" w:type="dxa"/>
            <w:tcBorders>
              <w:top w:val="single" w:sz="6" w:space="0" w:color="auto"/>
              <w:left w:val="single" w:sz="12" w:space="0" w:color="auto"/>
              <w:bottom w:val="single" w:sz="6" w:space="0" w:color="auto"/>
              <w:right w:val="single" w:sz="18" w:space="0" w:color="auto"/>
            </w:tcBorders>
            <w:vAlign w:val="center"/>
          </w:tcPr>
          <w:p w:rsidR="00383A28" w:rsidRPr="00973B04" w:rsidRDefault="00C107EC" w:rsidP="00C107EC">
            <w:pPr>
              <w:rPr>
                <w:rFonts w:ascii="Book Antiqua" w:hAnsi="Book Antiqua"/>
                <w:sz w:val="20"/>
                <w:szCs w:val="20"/>
              </w:rPr>
            </w:pPr>
            <w:r>
              <w:rPr>
                <w:rFonts w:ascii="Book Antiqua" w:hAnsi="Book Antiqua"/>
                <w:sz w:val="20"/>
                <w:szCs w:val="20"/>
              </w:rPr>
              <w:t>Laboratory Manager Salary x 30 months</w:t>
            </w:r>
          </w:p>
        </w:tc>
        <w:tc>
          <w:tcPr>
            <w:tcW w:w="1566" w:type="dxa"/>
            <w:tcBorders>
              <w:top w:val="single" w:sz="6" w:space="0" w:color="auto"/>
              <w:left w:val="single" w:sz="6" w:space="0" w:color="auto"/>
              <w:bottom w:val="single" w:sz="6" w:space="0" w:color="auto"/>
              <w:right w:val="single" w:sz="12" w:space="0" w:color="auto"/>
            </w:tcBorders>
            <w:vAlign w:val="center"/>
          </w:tcPr>
          <w:p w:rsidR="00383A28" w:rsidRPr="00973B04" w:rsidRDefault="004E03B9" w:rsidP="00383A28">
            <w:pPr>
              <w:rPr>
                <w:rFonts w:ascii="Book Antiqua" w:hAnsi="Book Antiqua"/>
                <w:sz w:val="20"/>
                <w:szCs w:val="20"/>
              </w:rPr>
            </w:pPr>
            <w:r>
              <w:rPr>
                <w:rFonts w:ascii="Book Antiqua" w:hAnsi="Book Antiqua"/>
                <w:sz w:val="20"/>
                <w:szCs w:val="20"/>
              </w:rPr>
              <w:t>$100,000</w:t>
            </w:r>
          </w:p>
        </w:tc>
      </w:tr>
      <w:tr w:rsidR="00383A28" w:rsidRPr="00C12956" w:rsidTr="004C4E1A">
        <w:trPr>
          <w:trHeight w:val="248"/>
        </w:trPr>
        <w:tc>
          <w:tcPr>
            <w:tcW w:w="7542" w:type="dxa"/>
            <w:tcBorders>
              <w:top w:val="single" w:sz="6" w:space="0" w:color="auto"/>
              <w:left w:val="single" w:sz="12" w:space="0" w:color="auto"/>
              <w:bottom w:val="single" w:sz="6" w:space="0" w:color="auto"/>
              <w:right w:val="single" w:sz="18" w:space="0" w:color="auto"/>
            </w:tcBorders>
            <w:vAlign w:val="center"/>
          </w:tcPr>
          <w:p w:rsidR="00383A28" w:rsidRPr="00973B04" w:rsidRDefault="00C107EC" w:rsidP="00C107EC">
            <w:pPr>
              <w:rPr>
                <w:rFonts w:ascii="Book Antiqua" w:hAnsi="Book Antiqua"/>
                <w:sz w:val="20"/>
                <w:szCs w:val="20"/>
              </w:rPr>
            </w:pPr>
            <w:r>
              <w:rPr>
                <w:rFonts w:ascii="Book Antiqua" w:hAnsi="Book Antiqua"/>
                <w:sz w:val="20"/>
                <w:szCs w:val="20"/>
              </w:rPr>
              <w:t>Laboratory Staff Salaries x 24 months x 2</w:t>
            </w:r>
          </w:p>
        </w:tc>
        <w:tc>
          <w:tcPr>
            <w:tcW w:w="1566" w:type="dxa"/>
            <w:tcBorders>
              <w:top w:val="single" w:sz="6" w:space="0" w:color="auto"/>
              <w:left w:val="single" w:sz="6" w:space="0" w:color="auto"/>
              <w:bottom w:val="single" w:sz="6" w:space="0" w:color="auto"/>
              <w:right w:val="single" w:sz="12" w:space="0" w:color="auto"/>
            </w:tcBorders>
            <w:vAlign w:val="center"/>
          </w:tcPr>
          <w:p w:rsidR="00383A28" w:rsidRPr="00973B04" w:rsidRDefault="004E03B9" w:rsidP="00383A28">
            <w:pPr>
              <w:rPr>
                <w:rFonts w:ascii="Book Antiqua" w:hAnsi="Book Antiqua"/>
                <w:sz w:val="20"/>
                <w:szCs w:val="20"/>
              </w:rPr>
            </w:pPr>
            <w:r>
              <w:rPr>
                <w:rFonts w:ascii="Book Antiqua" w:hAnsi="Book Antiqua"/>
                <w:sz w:val="20"/>
                <w:szCs w:val="20"/>
              </w:rPr>
              <w:t>$120,000</w:t>
            </w:r>
          </w:p>
        </w:tc>
      </w:tr>
      <w:tr w:rsidR="00C107EC" w:rsidRPr="00C12956" w:rsidTr="004C4E1A">
        <w:trPr>
          <w:trHeight w:val="1227"/>
        </w:trPr>
        <w:tc>
          <w:tcPr>
            <w:tcW w:w="7542" w:type="dxa"/>
            <w:tcBorders>
              <w:top w:val="single" w:sz="6" w:space="0" w:color="auto"/>
              <w:left w:val="single" w:sz="12" w:space="0" w:color="auto"/>
              <w:bottom w:val="single" w:sz="6" w:space="0" w:color="auto"/>
              <w:right w:val="single" w:sz="18" w:space="0" w:color="auto"/>
            </w:tcBorders>
            <w:vAlign w:val="center"/>
          </w:tcPr>
          <w:p w:rsidR="00C107EC" w:rsidRDefault="00C107EC" w:rsidP="00383A28">
            <w:pPr>
              <w:rPr>
                <w:rFonts w:ascii="Book Antiqua" w:hAnsi="Book Antiqua"/>
                <w:sz w:val="20"/>
                <w:szCs w:val="20"/>
              </w:rPr>
            </w:pPr>
            <w:r>
              <w:rPr>
                <w:rFonts w:ascii="Book Antiqua" w:hAnsi="Book Antiqua"/>
                <w:sz w:val="20"/>
                <w:szCs w:val="20"/>
              </w:rPr>
              <w:t>Information Technology</w:t>
            </w:r>
          </w:p>
          <w:p w:rsidR="00C107EC" w:rsidRDefault="00C107EC" w:rsidP="00C107EC">
            <w:pPr>
              <w:pStyle w:val="ListParagraph"/>
              <w:numPr>
                <w:ilvl w:val="0"/>
                <w:numId w:val="18"/>
              </w:numPr>
              <w:rPr>
                <w:rFonts w:ascii="Book Antiqua" w:hAnsi="Book Antiqua"/>
                <w:sz w:val="20"/>
                <w:szCs w:val="20"/>
              </w:rPr>
            </w:pPr>
            <w:r>
              <w:rPr>
                <w:rFonts w:ascii="Book Antiqua" w:hAnsi="Book Antiqua"/>
                <w:sz w:val="20"/>
                <w:szCs w:val="20"/>
              </w:rPr>
              <w:t>Computers (9)</w:t>
            </w:r>
          </w:p>
          <w:p w:rsidR="00C107EC" w:rsidRDefault="00C107EC" w:rsidP="00C107EC">
            <w:pPr>
              <w:pStyle w:val="ListParagraph"/>
              <w:numPr>
                <w:ilvl w:val="0"/>
                <w:numId w:val="18"/>
              </w:numPr>
              <w:rPr>
                <w:rFonts w:ascii="Book Antiqua" w:hAnsi="Book Antiqua"/>
                <w:sz w:val="20"/>
                <w:szCs w:val="20"/>
              </w:rPr>
            </w:pPr>
            <w:r>
              <w:rPr>
                <w:rFonts w:ascii="Book Antiqua" w:hAnsi="Book Antiqua"/>
                <w:sz w:val="20"/>
                <w:szCs w:val="20"/>
              </w:rPr>
              <w:t>Software licensing (MS Office, proprietary equipment software)</w:t>
            </w:r>
          </w:p>
          <w:p w:rsidR="00C107EC" w:rsidRDefault="00C107EC" w:rsidP="00C107EC">
            <w:pPr>
              <w:pStyle w:val="ListParagraph"/>
              <w:numPr>
                <w:ilvl w:val="0"/>
                <w:numId w:val="18"/>
              </w:numPr>
              <w:rPr>
                <w:rFonts w:ascii="Book Antiqua" w:hAnsi="Book Antiqua"/>
                <w:sz w:val="20"/>
                <w:szCs w:val="20"/>
              </w:rPr>
            </w:pPr>
            <w:r>
              <w:rPr>
                <w:rFonts w:ascii="Book Antiqua" w:hAnsi="Book Antiqua"/>
                <w:sz w:val="20"/>
                <w:szCs w:val="20"/>
              </w:rPr>
              <w:t>Printers (2)</w:t>
            </w:r>
          </w:p>
          <w:p w:rsidR="00C107EC" w:rsidRPr="00C107EC" w:rsidRDefault="00C107EC" w:rsidP="00C107EC">
            <w:pPr>
              <w:pStyle w:val="ListParagraph"/>
              <w:numPr>
                <w:ilvl w:val="0"/>
                <w:numId w:val="18"/>
              </w:numPr>
              <w:rPr>
                <w:rFonts w:ascii="Book Antiqua" w:hAnsi="Book Antiqua"/>
                <w:sz w:val="20"/>
                <w:szCs w:val="20"/>
              </w:rPr>
            </w:pPr>
            <w:r>
              <w:rPr>
                <w:rFonts w:ascii="Book Antiqua" w:hAnsi="Book Antiqua"/>
                <w:sz w:val="20"/>
                <w:szCs w:val="20"/>
              </w:rPr>
              <w:t>Server</w:t>
            </w:r>
          </w:p>
        </w:tc>
        <w:tc>
          <w:tcPr>
            <w:tcW w:w="1566" w:type="dxa"/>
            <w:tcBorders>
              <w:top w:val="single" w:sz="6" w:space="0" w:color="auto"/>
              <w:left w:val="single" w:sz="6" w:space="0" w:color="auto"/>
              <w:bottom w:val="single" w:sz="6" w:space="0" w:color="auto"/>
              <w:right w:val="single" w:sz="12" w:space="0" w:color="auto"/>
            </w:tcBorders>
            <w:vAlign w:val="center"/>
          </w:tcPr>
          <w:p w:rsidR="00C107EC" w:rsidRPr="00973B04" w:rsidRDefault="00C107EC" w:rsidP="00383A28">
            <w:pPr>
              <w:rPr>
                <w:rFonts w:ascii="Book Antiqua" w:hAnsi="Book Antiqua"/>
                <w:sz w:val="20"/>
                <w:szCs w:val="20"/>
              </w:rPr>
            </w:pPr>
            <w:r>
              <w:rPr>
                <w:rFonts w:ascii="Book Antiqua" w:hAnsi="Book Antiqua"/>
                <w:sz w:val="20"/>
                <w:szCs w:val="20"/>
              </w:rPr>
              <w:t>$50,000</w:t>
            </w:r>
          </w:p>
        </w:tc>
      </w:tr>
      <w:tr w:rsidR="00383A28" w:rsidRPr="00C12956" w:rsidTr="004C4E1A">
        <w:trPr>
          <w:trHeight w:val="248"/>
        </w:trPr>
        <w:tc>
          <w:tcPr>
            <w:tcW w:w="7542" w:type="dxa"/>
            <w:tcBorders>
              <w:top w:val="single" w:sz="6" w:space="0" w:color="auto"/>
              <w:left w:val="single" w:sz="12" w:space="0" w:color="auto"/>
              <w:bottom w:val="single" w:sz="6" w:space="0" w:color="auto"/>
              <w:right w:val="single" w:sz="18" w:space="0" w:color="auto"/>
            </w:tcBorders>
            <w:vAlign w:val="center"/>
          </w:tcPr>
          <w:p w:rsidR="00383A28" w:rsidRPr="00973B04" w:rsidRDefault="00383A28" w:rsidP="00383A28">
            <w:pPr>
              <w:rPr>
                <w:rFonts w:ascii="Book Antiqua" w:hAnsi="Book Antiqua"/>
                <w:sz w:val="20"/>
                <w:szCs w:val="20"/>
              </w:rPr>
            </w:pPr>
            <w:r w:rsidRPr="00973B04">
              <w:rPr>
                <w:rFonts w:ascii="Book Antiqua" w:hAnsi="Book Antiqua"/>
                <w:sz w:val="20"/>
                <w:szCs w:val="20"/>
              </w:rPr>
              <w:t>Certification of laboratory by the European Commission</w:t>
            </w:r>
          </w:p>
        </w:tc>
        <w:tc>
          <w:tcPr>
            <w:tcW w:w="1566" w:type="dxa"/>
            <w:tcBorders>
              <w:top w:val="single" w:sz="6" w:space="0" w:color="auto"/>
              <w:left w:val="single" w:sz="6" w:space="0" w:color="auto"/>
              <w:bottom w:val="single" w:sz="6" w:space="0" w:color="auto"/>
              <w:right w:val="single" w:sz="12" w:space="0" w:color="auto"/>
            </w:tcBorders>
            <w:vAlign w:val="center"/>
          </w:tcPr>
          <w:p w:rsidR="00383A28" w:rsidRPr="00973B04" w:rsidRDefault="00C107EC" w:rsidP="00383A28">
            <w:pPr>
              <w:rPr>
                <w:rFonts w:ascii="Book Antiqua" w:hAnsi="Book Antiqua"/>
                <w:sz w:val="20"/>
                <w:szCs w:val="20"/>
              </w:rPr>
            </w:pPr>
            <w:r>
              <w:rPr>
                <w:rFonts w:ascii="Book Antiqua" w:hAnsi="Book Antiqua"/>
                <w:sz w:val="20"/>
                <w:szCs w:val="20"/>
              </w:rPr>
              <w:t>$90,000</w:t>
            </w:r>
          </w:p>
        </w:tc>
      </w:tr>
      <w:tr w:rsidR="00383A28" w:rsidRPr="00C12956" w:rsidTr="004C4E1A">
        <w:trPr>
          <w:trHeight w:val="271"/>
        </w:trPr>
        <w:tc>
          <w:tcPr>
            <w:tcW w:w="7542" w:type="dxa"/>
            <w:tcBorders>
              <w:top w:val="single" w:sz="6" w:space="0" w:color="auto"/>
              <w:left w:val="single" w:sz="12" w:space="0" w:color="auto"/>
              <w:bottom w:val="single" w:sz="6" w:space="0" w:color="auto"/>
              <w:right w:val="single" w:sz="18" w:space="0" w:color="auto"/>
            </w:tcBorders>
            <w:shd w:val="clear" w:color="auto" w:fill="D9D9D9" w:themeFill="background1" w:themeFillShade="D9"/>
            <w:vAlign w:val="center"/>
          </w:tcPr>
          <w:p w:rsidR="00383A28" w:rsidRPr="00623BB1" w:rsidRDefault="00383A28" w:rsidP="00383A28">
            <w:pPr>
              <w:rPr>
                <w:rFonts w:ascii="Book Antiqua" w:hAnsi="Book Antiqua"/>
              </w:rPr>
            </w:pPr>
            <w:r w:rsidRPr="00623BB1">
              <w:rPr>
                <w:rFonts w:ascii="Book Antiqua" w:hAnsi="Book Antiqua"/>
              </w:rPr>
              <w:t>TOTAL (NZD)</w:t>
            </w:r>
          </w:p>
        </w:tc>
        <w:tc>
          <w:tcPr>
            <w:tcW w:w="1566" w:type="dxa"/>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rsidR="00383A28" w:rsidRPr="00623BB1" w:rsidRDefault="004E03B9" w:rsidP="00383A28">
            <w:pPr>
              <w:rPr>
                <w:rFonts w:ascii="Book Antiqua" w:hAnsi="Book Antiqua"/>
              </w:rPr>
            </w:pPr>
            <w:r w:rsidRPr="00623BB1">
              <w:rPr>
                <w:rFonts w:ascii="Book Antiqua" w:hAnsi="Book Antiqua"/>
              </w:rPr>
              <w:t>$2,461,500</w:t>
            </w:r>
            <w:r w:rsidR="00E2131E" w:rsidRPr="00623BB1">
              <w:rPr>
                <w:rFonts w:ascii="Book Antiqua" w:hAnsi="Book Antiqua"/>
              </w:rPr>
              <w:t>.00</w:t>
            </w:r>
          </w:p>
        </w:tc>
      </w:tr>
      <w:tr w:rsidR="00383A28" w:rsidRPr="00C12956" w:rsidTr="004C4E1A">
        <w:trPr>
          <w:trHeight w:val="260"/>
        </w:trPr>
        <w:tc>
          <w:tcPr>
            <w:tcW w:w="7542" w:type="dxa"/>
            <w:tcBorders>
              <w:top w:val="single" w:sz="6" w:space="0" w:color="auto"/>
              <w:left w:val="single" w:sz="12" w:space="0" w:color="auto"/>
              <w:bottom w:val="single" w:sz="12" w:space="0" w:color="auto"/>
              <w:right w:val="single" w:sz="18" w:space="0" w:color="auto"/>
            </w:tcBorders>
            <w:vAlign w:val="center"/>
          </w:tcPr>
          <w:p w:rsidR="00383A28" w:rsidRPr="00623BB1" w:rsidRDefault="00383A28" w:rsidP="00383A28">
            <w:pPr>
              <w:rPr>
                <w:rFonts w:ascii="Book Antiqua" w:hAnsi="Book Antiqua"/>
                <w:b/>
              </w:rPr>
            </w:pPr>
            <w:r w:rsidRPr="00623BB1">
              <w:rPr>
                <w:rFonts w:ascii="Book Antiqua" w:hAnsi="Book Antiqua"/>
                <w:b/>
              </w:rPr>
              <w:t>TOTAL (Euro)</w:t>
            </w:r>
          </w:p>
        </w:tc>
        <w:tc>
          <w:tcPr>
            <w:tcW w:w="1566" w:type="dxa"/>
            <w:tcBorders>
              <w:top w:val="single" w:sz="6" w:space="0" w:color="auto"/>
              <w:left w:val="single" w:sz="6" w:space="0" w:color="auto"/>
              <w:bottom w:val="single" w:sz="12" w:space="0" w:color="auto"/>
              <w:right w:val="single" w:sz="12" w:space="0" w:color="auto"/>
            </w:tcBorders>
            <w:vAlign w:val="center"/>
          </w:tcPr>
          <w:p w:rsidR="00383A28" w:rsidRPr="00623BB1" w:rsidRDefault="00E2131E" w:rsidP="00383A28">
            <w:pPr>
              <w:rPr>
                <w:rFonts w:ascii="Book Antiqua" w:hAnsi="Book Antiqua"/>
                <w:b/>
              </w:rPr>
            </w:pPr>
            <w:r w:rsidRPr="00623BB1">
              <w:rPr>
                <w:rFonts w:ascii="Book Antiqua" w:hAnsi="Book Antiqua"/>
                <w:b/>
              </w:rPr>
              <w:t>€1,606,621.05</w:t>
            </w:r>
          </w:p>
        </w:tc>
      </w:tr>
    </w:tbl>
    <w:p w:rsidR="0093698E" w:rsidRPr="00C12956" w:rsidRDefault="0093698E" w:rsidP="00317996">
      <w:pPr>
        <w:pStyle w:val="ListParagraph"/>
        <w:spacing w:after="0" w:line="360" w:lineRule="auto"/>
        <w:rPr>
          <w:rFonts w:ascii="Book Antiqua" w:hAnsi="Book Antiqua"/>
          <w:sz w:val="20"/>
          <w:szCs w:val="20"/>
        </w:rPr>
      </w:pPr>
    </w:p>
    <w:p w:rsidR="00105C7C" w:rsidRPr="005D3E22" w:rsidRDefault="00D50B15" w:rsidP="00444F45">
      <w:pPr>
        <w:spacing w:after="0"/>
        <w:jc w:val="both"/>
        <w:rPr>
          <w:rFonts w:ascii="Book Antiqua" w:hAnsi="Book Antiqua"/>
          <w:b/>
          <w:sz w:val="24"/>
          <w:szCs w:val="24"/>
          <w:u w:val="single"/>
        </w:rPr>
      </w:pPr>
      <w:r w:rsidRPr="005D3E22">
        <w:rPr>
          <w:rFonts w:ascii="Book Antiqua" w:hAnsi="Book Antiqua"/>
          <w:b/>
          <w:sz w:val="24"/>
          <w:szCs w:val="24"/>
        </w:rPr>
        <w:t>1</w:t>
      </w:r>
      <w:r w:rsidR="00F9530C">
        <w:rPr>
          <w:rFonts w:ascii="Book Antiqua" w:hAnsi="Book Antiqua"/>
          <w:b/>
          <w:sz w:val="24"/>
          <w:szCs w:val="24"/>
        </w:rPr>
        <w:t>4</w:t>
      </w:r>
      <w:r w:rsidR="00105C7C" w:rsidRPr="005D3E22">
        <w:rPr>
          <w:rFonts w:ascii="Book Antiqua" w:hAnsi="Book Antiqua"/>
          <w:b/>
          <w:sz w:val="24"/>
          <w:szCs w:val="24"/>
        </w:rPr>
        <w:t>. Prior/exploratory information on contacts/arrangements with Donor(s)</w:t>
      </w:r>
      <w:r w:rsidR="00E36734" w:rsidRPr="005D3E22">
        <w:rPr>
          <w:rFonts w:ascii="Book Antiqua" w:hAnsi="Book Antiqua"/>
          <w:b/>
          <w:sz w:val="24"/>
          <w:szCs w:val="24"/>
        </w:rPr>
        <w:t>, if any</w:t>
      </w:r>
    </w:p>
    <w:p w:rsidR="00E36734" w:rsidRPr="00C12956" w:rsidRDefault="00E36734" w:rsidP="00E36734">
      <w:pPr>
        <w:spacing w:after="0"/>
        <w:rPr>
          <w:rFonts w:ascii="Book Antiqua" w:hAnsi="Book Antiqua"/>
        </w:rPr>
      </w:pPr>
    </w:p>
    <w:p w:rsidR="00E019AE" w:rsidRDefault="00E019AE" w:rsidP="00E019AE">
      <w:pPr>
        <w:spacing w:after="0"/>
        <w:ind w:left="720"/>
        <w:jc w:val="both"/>
        <w:rPr>
          <w:rFonts w:ascii="Book Antiqua" w:hAnsi="Book Antiqua"/>
          <w:sz w:val="24"/>
          <w:szCs w:val="24"/>
        </w:rPr>
      </w:pPr>
      <w:r w:rsidRPr="00623BB1">
        <w:rPr>
          <w:rFonts w:ascii="Book Antiqua" w:hAnsi="Book Antiqua"/>
          <w:color w:val="002060"/>
        </w:rPr>
        <w:t>The MMR is seeking a donor grant or soft loan of NZ$3.2 million to construct a new office accommodation which will provide infrastructure for a new laboratory where the food safety services will be located.</w:t>
      </w:r>
      <w:r w:rsidR="000D088B" w:rsidRPr="00623BB1">
        <w:rPr>
          <w:rFonts w:ascii="Book Antiqua" w:hAnsi="Book Antiqua"/>
          <w:color w:val="002060"/>
        </w:rPr>
        <w:t xml:space="preserve"> The FFA </w:t>
      </w:r>
      <w:proofErr w:type="spellStart"/>
      <w:r w:rsidR="000D088B" w:rsidRPr="00623BB1">
        <w:rPr>
          <w:rFonts w:ascii="Book Antiqua" w:hAnsi="Book Antiqua"/>
          <w:color w:val="002060"/>
        </w:rPr>
        <w:t>DevFish</w:t>
      </w:r>
      <w:proofErr w:type="spellEnd"/>
      <w:r w:rsidR="000D088B" w:rsidRPr="00623BB1">
        <w:rPr>
          <w:rFonts w:ascii="Book Antiqua" w:hAnsi="Book Antiqua"/>
          <w:color w:val="002060"/>
        </w:rPr>
        <w:t xml:space="preserve"> project is also providing assistance under a service level agreement in areas of food safety competency</w:t>
      </w:r>
      <w:r w:rsidR="000D088B">
        <w:rPr>
          <w:rFonts w:ascii="Book Antiqua" w:hAnsi="Book Antiqua"/>
          <w:sz w:val="24"/>
          <w:szCs w:val="24"/>
        </w:rPr>
        <w:t>.</w:t>
      </w:r>
    </w:p>
    <w:p w:rsidR="00B01E63" w:rsidRPr="00E019AE" w:rsidRDefault="00E019AE" w:rsidP="00E019AE">
      <w:pPr>
        <w:spacing w:after="0"/>
        <w:ind w:left="720"/>
        <w:jc w:val="both"/>
        <w:rPr>
          <w:rFonts w:ascii="Book Antiqua" w:hAnsi="Book Antiqua"/>
          <w:sz w:val="24"/>
          <w:szCs w:val="24"/>
        </w:rPr>
      </w:pPr>
      <w:r>
        <w:rPr>
          <w:rFonts w:ascii="Book Antiqua" w:hAnsi="Book Antiqua"/>
          <w:sz w:val="24"/>
          <w:szCs w:val="24"/>
        </w:rPr>
        <w:t xml:space="preserve"> </w:t>
      </w:r>
    </w:p>
    <w:p w:rsidR="00B01E63" w:rsidRDefault="00B01E63" w:rsidP="00444F45">
      <w:pPr>
        <w:spacing w:after="0"/>
        <w:jc w:val="both"/>
        <w:rPr>
          <w:rFonts w:ascii="Book Antiqua" w:hAnsi="Book Antiqua"/>
          <w:b/>
          <w:sz w:val="24"/>
          <w:szCs w:val="24"/>
        </w:rPr>
      </w:pPr>
    </w:p>
    <w:p w:rsidR="00B01E63" w:rsidRDefault="00105C7C" w:rsidP="00444F45">
      <w:pPr>
        <w:spacing w:after="0"/>
        <w:jc w:val="both"/>
        <w:rPr>
          <w:rFonts w:ascii="Book Antiqua" w:hAnsi="Book Antiqua"/>
          <w:b/>
          <w:sz w:val="24"/>
          <w:szCs w:val="24"/>
          <w:u w:val="single"/>
        </w:rPr>
      </w:pPr>
      <w:r w:rsidRPr="005D3E22">
        <w:rPr>
          <w:rFonts w:ascii="Book Antiqua" w:hAnsi="Book Antiqua"/>
          <w:b/>
          <w:sz w:val="24"/>
          <w:szCs w:val="24"/>
        </w:rPr>
        <w:t>1</w:t>
      </w:r>
      <w:r w:rsidR="00F9530C">
        <w:rPr>
          <w:rFonts w:ascii="Book Antiqua" w:hAnsi="Book Antiqua"/>
          <w:b/>
          <w:sz w:val="24"/>
          <w:szCs w:val="24"/>
        </w:rPr>
        <w:t>5</w:t>
      </w:r>
      <w:r w:rsidRPr="005D3E22">
        <w:rPr>
          <w:rFonts w:ascii="Book Antiqua" w:hAnsi="Book Antiqua"/>
          <w:b/>
          <w:sz w:val="24"/>
          <w:szCs w:val="24"/>
        </w:rPr>
        <w:t>. Why this project?</w:t>
      </w:r>
    </w:p>
    <w:p w:rsidR="007A20D6" w:rsidRPr="00E41A23" w:rsidRDefault="007A20D6" w:rsidP="00444F45">
      <w:pPr>
        <w:spacing w:after="0"/>
        <w:jc w:val="both"/>
        <w:rPr>
          <w:rFonts w:ascii="Book Antiqua" w:hAnsi="Book Antiqua"/>
          <w:b/>
          <w:sz w:val="24"/>
          <w:szCs w:val="24"/>
          <w:u w:val="single"/>
        </w:rPr>
      </w:pPr>
    </w:p>
    <w:p w:rsidR="00E41A23" w:rsidRPr="00623BB1" w:rsidRDefault="002F45D7" w:rsidP="00E3391E">
      <w:pPr>
        <w:spacing w:after="0"/>
        <w:ind w:left="720"/>
        <w:jc w:val="both"/>
        <w:rPr>
          <w:rFonts w:ascii="Book Antiqua" w:hAnsi="Book Antiqua"/>
          <w:color w:val="002060"/>
        </w:rPr>
      </w:pPr>
      <w:r w:rsidRPr="00623BB1">
        <w:rPr>
          <w:rFonts w:ascii="Book Antiqua" w:hAnsi="Book Antiqua"/>
          <w:color w:val="002060"/>
        </w:rPr>
        <w:t>The MMR currently operates the Cook Islands most significant environmental monitoring laboratory; this project aims to increase capacity and diversify the laboratories function under the framework of achieving EU-compliant food safety standards.</w:t>
      </w:r>
    </w:p>
    <w:p w:rsidR="00E41A23" w:rsidRPr="00623BB1" w:rsidRDefault="00E41A23" w:rsidP="00E3391E">
      <w:pPr>
        <w:spacing w:after="0"/>
        <w:jc w:val="both"/>
        <w:rPr>
          <w:rFonts w:ascii="Book Antiqua" w:hAnsi="Book Antiqua"/>
          <w:color w:val="002060"/>
        </w:rPr>
      </w:pPr>
    </w:p>
    <w:p w:rsidR="00E41A23" w:rsidRPr="00623BB1" w:rsidRDefault="002F45D7" w:rsidP="00E3391E">
      <w:pPr>
        <w:spacing w:after="0"/>
        <w:ind w:left="720"/>
        <w:jc w:val="both"/>
        <w:rPr>
          <w:rFonts w:ascii="Book Antiqua" w:hAnsi="Book Antiqua"/>
          <w:color w:val="002060"/>
        </w:rPr>
      </w:pPr>
      <w:r w:rsidRPr="00623BB1">
        <w:rPr>
          <w:rFonts w:ascii="Book Antiqua" w:hAnsi="Book Antiqua"/>
          <w:color w:val="002060"/>
        </w:rPr>
        <w:t>Currently the countries potential for fisheries and agricultural exports is not being re</w:t>
      </w:r>
      <w:r w:rsidR="00933C91" w:rsidRPr="00623BB1">
        <w:rPr>
          <w:rFonts w:ascii="Book Antiqua" w:hAnsi="Book Antiqua"/>
          <w:color w:val="002060"/>
        </w:rPr>
        <w:t>alized</w:t>
      </w:r>
      <w:r w:rsidRPr="00623BB1">
        <w:rPr>
          <w:rFonts w:ascii="Book Antiqua" w:hAnsi="Book Antiqua"/>
          <w:color w:val="002060"/>
        </w:rPr>
        <w:t xml:space="preserve"> due to inability to provide </w:t>
      </w:r>
      <w:r w:rsidR="00E41A23" w:rsidRPr="00623BB1">
        <w:rPr>
          <w:rFonts w:ascii="Book Antiqua" w:hAnsi="Book Antiqua"/>
          <w:color w:val="002060"/>
        </w:rPr>
        <w:t xml:space="preserve">internationally </w:t>
      </w:r>
      <w:r w:rsidRPr="00623BB1">
        <w:rPr>
          <w:rFonts w:ascii="Book Antiqua" w:hAnsi="Book Antiqua"/>
          <w:color w:val="002060"/>
        </w:rPr>
        <w:t xml:space="preserve">recognized health certification. </w:t>
      </w:r>
      <w:r w:rsidR="00E41A23" w:rsidRPr="00623BB1">
        <w:rPr>
          <w:rFonts w:ascii="Book Antiqua" w:hAnsi="Book Antiqua"/>
          <w:color w:val="002060"/>
        </w:rPr>
        <w:t xml:space="preserve">Because EU standards are the most stringent, meeting EU standards will allow access to any market </w:t>
      </w:r>
      <w:r w:rsidR="00B418FE" w:rsidRPr="00623BB1">
        <w:rPr>
          <w:rFonts w:ascii="Book Antiqua" w:hAnsi="Book Antiqua"/>
          <w:color w:val="002060"/>
        </w:rPr>
        <w:t>globally</w:t>
      </w:r>
      <w:r w:rsidR="00E41A23" w:rsidRPr="00623BB1">
        <w:rPr>
          <w:rFonts w:ascii="Book Antiqua" w:hAnsi="Book Antiqua"/>
          <w:color w:val="002060"/>
        </w:rPr>
        <w:t xml:space="preserve">. </w:t>
      </w:r>
      <w:r w:rsidR="000006FF" w:rsidRPr="00623BB1">
        <w:rPr>
          <w:rFonts w:ascii="Book Antiqua" w:hAnsi="Book Antiqua"/>
          <w:color w:val="002060"/>
        </w:rPr>
        <w:t>The training and equipment purchases in Phase 1 will improve the basic quality of the data generated and allow competence in microbiological processing, but will still require samples to be sent to New Zealand for processing of the more technically demanding chemical test</w:t>
      </w:r>
      <w:r w:rsidR="007052DA" w:rsidRPr="00623BB1">
        <w:rPr>
          <w:rFonts w:ascii="Book Antiqua" w:hAnsi="Book Antiqua"/>
          <w:color w:val="002060"/>
        </w:rPr>
        <w:t>s</w:t>
      </w:r>
      <w:r w:rsidR="000006FF" w:rsidRPr="00623BB1">
        <w:rPr>
          <w:rFonts w:ascii="Book Antiqua" w:hAnsi="Book Antiqua"/>
          <w:color w:val="002060"/>
        </w:rPr>
        <w:t xml:space="preserve">. This proposal will allow complete scientific independence from New Zealand for food safety and environmental testing. Not only will independence be more cost effective and generate local employment options, it will also improve the quality and timeliness of data processed by removing the shipping lag from processing time.   </w:t>
      </w:r>
    </w:p>
    <w:p w:rsidR="00E41A23" w:rsidRPr="00623BB1" w:rsidRDefault="00E41A23" w:rsidP="00E3391E">
      <w:pPr>
        <w:spacing w:after="0"/>
        <w:jc w:val="both"/>
        <w:rPr>
          <w:rFonts w:ascii="Book Antiqua" w:hAnsi="Book Antiqua"/>
          <w:color w:val="002060"/>
        </w:rPr>
      </w:pPr>
    </w:p>
    <w:p w:rsidR="007052DA" w:rsidRPr="00623BB1" w:rsidRDefault="007052DA" w:rsidP="00E3391E">
      <w:pPr>
        <w:spacing w:after="0"/>
        <w:ind w:left="720"/>
        <w:jc w:val="both"/>
        <w:rPr>
          <w:rFonts w:ascii="Book Antiqua" w:hAnsi="Book Antiqua"/>
          <w:color w:val="002060"/>
        </w:rPr>
      </w:pPr>
      <w:r w:rsidRPr="00623BB1">
        <w:rPr>
          <w:rFonts w:ascii="Book Antiqua" w:hAnsi="Book Antiqua"/>
          <w:color w:val="002060"/>
        </w:rPr>
        <w:t>This project will</w:t>
      </w:r>
      <w:r w:rsidR="00E41A23" w:rsidRPr="00623BB1">
        <w:rPr>
          <w:rFonts w:ascii="Book Antiqua" w:hAnsi="Book Antiqua"/>
          <w:color w:val="002060"/>
        </w:rPr>
        <w:t xml:space="preserve"> benefit </w:t>
      </w:r>
      <w:r w:rsidR="00933C91" w:rsidRPr="00623BB1">
        <w:rPr>
          <w:rFonts w:ascii="Book Antiqua" w:hAnsi="Book Antiqua"/>
          <w:color w:val="002060"/>
        </w:rPr>
        <w:t xml:space="preserve">Cook Islands </w:t>
      </w:r>
      <w:r w:rsidR="0096357D">
        <w:rPr>
          <w:rFonts w:ascii="Book Antiqua" w:hAnsi="Book Antiqua"/>
          <w:color w:val="002060"/>
        </w:rPr>
        <w:t xml:space="preserve">exporters in </w:t>
      </w:r>
      <w:proofErr w:type="spellStart"/>
      <w:r w:rsidR="0096357D">
        <w:rPr>
          <w:rFonts w:ascii="Book Antiqua" w:hAnsi="Book Antiqua"/>
          <w:color w:val="002060"/>
        </w:rPr>
        <w:t>both</w:t>
      </w:r>
      <w:r w:rsidR="00E41A23" w:rsidRPr="00623BB1">
        <w:rPr>
          <w:rFonts w:ascii="Book Antiqua" w:hAnsi="Book Antiqua"/>
          <w:color w:val="002060"/>
        </w:rPr>
        <w:t>fisheries</w:t>
      </w:r>
      <w:proofErr w:type="spellEnd"/>
      <w:r w:rsidR="00E41A23" w:rsidRPr="00623BB1">
        <w:rPr>
          <w:rFonts w:ascii="Book Antiqua" w:hAnsi="Book Antiqua"/>
          <w:color w:val="002060"/>
        </w:rPr>
        <w:t xml:space="preserve"> and agriculture</w:t>
      </w:r>
      <w:r w:rsidRPr="00623BB1">
        <w:rPr>
          <w:rFonts w:ascii="Book Antiqua" w:hAnsi="Book Antiqua"/>
          <w:color w:val="002060"/>
        </w:rPr>
        <w:t xml:space="preserve"> as well as improving</w:t>
      </w:r>
      <w:r w:rsidR="00E41A23" w:rsidRPr="00623BB1">
        <w:rPr>
          <w:rFonts w:ascii="Book Antiqua" w:hAnsi="Book Antiqua"/>
          <w:color w:val="002060"/>
        </w:rPr>
        <w:t xml:space="preserve"> the quality of data collection achieved in the Cook Islands environmental </w:t>
      </w:r>
      <w:r w:rsidRPr="00623BB1">
        <w:rPr>
          <w:rFonts w:ascii="Book Antiqua" w:hAnsi="Book Antiqua"/>
          <w:color w:val="002060"/>
        </w:rPr>
        <w:t xml:space="preserve">and public health </w:t>
      </w:r>
      <w:r w:rsidR="00E41A23" w:rsidRPr="00623BB1">
        <w:rPr>
          <w:rFonts w:ascii="Book Antiqua" w:hAnsi="Book Antiqua"/>
          <w:color w:val="002060"/>
        </w:rPr>
        <w:t xml:space="preserve">monitoring programmes. </w:t>
      </w:r>
      <w:r w:rsidR="00933C91" w:rsidRPr="00623BB1">
        <w:rPr>
          <w:rFonts w:ascii="Book Antiqua" w:hAnsi="Book Antiqua"/>
          <w:color w:val="002060"/>
        </w:rPr>
        <w:t>In the long-term, this project has the potential to</w:t>
      </w:r>
      <w:r w:rsidR="00E41A23" w:rsidRPr="00623BB1">
        <w:rPr>
          <w:rFonts w:ascii="Book Antiqua" w:hAnsi="Book Antiqua"/>
          <w:color w:val="002060"/>
        </w:rPr>
        <w:t xml:space="preserve"> increase regional food</w:t>
      </w:r>
      <w:r w:rsidRPr="00623BB1">
        <w:rPr>
          <w:rFonts w:ascii="Book Antiqua" w:hAnsi="Book Antiqua"/>
          <w:color w:val="002060"/>
        </w:rPr>
        <w:t xml:space="preserve"> product</w:t>
      </w:r>
      <w:r w:rsidR="00E41A23" w:rsidRPr="00623BB1">
        <w:rPr>
          <w:rFonts w:ascii="Book Antiqua" w:hAnsi="Book Antiqua"/>
          <w:color w:val="002060"/>
        </w:rPr>
        <w:t xml:space="preserve"> exports by providing a not for profit food safety processing facility to other </w:t>
      </w:r>
      <w:r w:rsidR="00FC36A7" w:rsidRPr="00623BB1">
        <w:rPr>
          <w:rFonts w:ascii="Book Antiqua" w:hAnsi="Book Antiqua"/>
          <w:color w:val="002060"/>
        </w:rPr>
        <w:t xml:space="preserve">Pacific Islands Countries. </w:t>
      </w:r>
      <w:r w:rsidR="00E41A23" w:rsidRPr="00623BB1">
        <w:rPr>
          <w:rFonts w:ascii="Book Antiqua" w:hAnsi="Book Antiqua"/>
          <w:color w:val="002060"/>
        </w:rPr>
        <w:t xml:space="preserve">  </w:t>
      </w:r>
    </w:p>
    <w:p w:rsidR="00E3391E" w:rsidRDefault="00E3391E" w:rsidP="00444F45">
      <w:pPr>
        <w:spacing w:after="0"/>
        <w:jc w:val="both"/>
        <w:rPr>
          <w:rFonts w:ascii="Book Antiqua" w:hAnsi="Book Antiqua"/>
          <w:b/>
          <w:sz w:val="24"/>
          <w:szCs w:val="24"/>
        </w:rPr>
      </w:pPr>
    </w:p>
    <w:p w:rsidR="00E3391E" w:rsidRDefault="00E3391E" w:rsidP="00444F45">
      <w:pPr>
        <w:spacing w:after="0"/>
        <w:jc w:val="both"/>
        <w:rPr>
          <w:rFonts w:ascii="Book Antiqua" w:hAnsi="Book Antiqua"/>
          <w:b/>
          <w:sz w:val="24"/>
          <w:szCs w:val="24"/>
        </w:rPr>
      </w:pPr>
    </w:p>
    <w:p w:rsidR="007A20D6" w:rsidRPr="00BE353F" w:rsidRDefault="007A20D6" w:rsidP="00444F45">
      <w:pPr>
        <w:spacing w:after="0"/>
        <w:jc w:val="both"/>
        <w:rPr>
          <w:rFonts w:ascii="Book Antiqua" w:hAnsi="Book Antiqua"/>
          <w:b/>
          <w:sz w:val="24"/>
          <w:szCs w:val="24"/>
        </w:rPr>
      </w:pPr>
      <w:r w:rsidRPr="00BE353F">
        <w:rPr>
          <w:rFonts w:ascii="Book Antiqua" w:hAnsi="Book Antiqua"/>
          <w:b/>
          <w:sz w:val="24"/>
          <w:szCs w:val="24"/>
        </w:rPr>
        <w:t>1</w:t>
      </w:r>
      <w:r w:rsidR="00F9530C">
        <w:rPr>
          <w:rFonts w:ascii="Book Antiqua" w:hAnsi="Book Antiqua"/>
          <w:b/>
          <w:sz w:val="24"/>
          <w:szCs w:val="24"/>
        </w:rPr>
        <w:t>6</w:t>
      </w:r>
      <w:r w:rsidRPr="00BE353F">
        <w:rPr>
          <w:rFonts w:ascii="Book Antiqua" w:hAnsi="Book Antiqua"/>
          <w:b/>
          <w:sz w:val="24"/>
          <w:szCs w:val="24"/>
        </w:rPr>
        <w:t>.</w:t>
      </w:r>
      <w:r w:rsidR="00E3391E">
        <w:rPr>
          <w:rFonts w:ascii="Book Antiqua" w:hAnsi="Book Antiqua"/>
          <w:b/>
          <w:sz w:val="24"/>
          <w:szCs w:val="24"/>
        </w:rPr>
        <w:t xml:space="preserve"> </w:t>
      </w:r>
      <w:r w:rsidRPr="00BE353F">
        <w:rPr>
          <w:rFonts w:ascii="Book Antiqua" w:hAnsi="Book Antiqua"/>
          <w:b/>
          <w:sz w:val="24"/>
          <w:szCs w:val="24"/>
        </w:rPr>
        <w:t>External consistency</w:t>
      </w:r>
    </w:p>
    <w:p w:rsidR="007A20D6" w:rsidRPr="00C12956" w:rsidRDefault="007A20D6" w:rsidP="00623BB1">
      <w:pPr>
        <w:spacing w:after="0"/>
        <w:jc w:val="both"/>
        <w:rPr>
          <w:rFonts w:ascii="Book Antiqua" w:hAnsi="Book Antiqua"/>
          <w:sz w:val="20"/>
          <w:szCs w:val="20"/>
        </w:rPr>
      </w:pPr>
      <w:r w:rsidRPr="00C12956">
        <w:rPr>
          <w:rFonts w:ascii="Book Antiqua" w:hAnsi="Book Antiqua"/>
          <w:sz w:val="24"/>
          <w:szCs w:val="24"/>
        </w:rPr>
        <w:tab/>
      </w:r>
      <w:r w:rsidR="00623BB1">
        <w:rPr>
          <w:rFonts w:ascii="Book Antiqua" w:hAnsi="Book Antiqua"/>
          <w:sz w:val="20"/>
          <w:szCs w:val="20"/>
        </w:rPr>
        <w:t xml:space="preserve"> </w:t>
      </w:r>
    </w:p>
    <w:p w:rsidR="00E3391E" w:rsidRPr="00B34A95" w:rsidRDefault="00E3391E" w:rsidP="00E3391E">
      <w:pPr>
        <w:ind w:left="720"/>
        <w:jc w:val="both"/>
        <w:rPr>
          <w:rFonts w:ascii="Book Antiqua" w:hAnsi="Book Antiqua"/>
          <w:color w:val="002060"/>
        </w:rPr>
      </w:pPr>
      <w:r w:rsidRPr="00B34A95">
        <w:rPr>
          <w:rFonts w:ascii="Book Antiqua" w:hAnsi="Book Antiqua"/>
          <w:color w:val="002060"/>
        </w:rPr>
        <w:t xml:space="preserve">The EU and other key donors in the Pacific Region have elected economic integration (including opening of markets and stimulating international trade) as a crucial priority under the existing development partnerships.  Fish and fish products are one of </w:t>
      </w:r>
      <w:r>
        <w:rPr>
          <w:rFonts w:ascii="Book Antiqua" w:hAnsi="Book Antiqua"/>
          <w:color w:val="002060"/>
        </w:rPr>
        <w:t xml:space="preserve">the Cook </w:t>
      </w:r>
      <w:proofErr w:type="spellStart"/>
      <w:r>
        <w:rPr>
          <w:rFonts w:ascii="Book Antiqua" w:hAnsi="Book Antiqua"/>
          <w:color w:val="002060"/>
        </w:rPr>
        <w:t>Islands</w:t>
      </w:r>
      <w:r w:rsidRPr="00B34A95">
        <w:rPr>
          <w:rFonts w:ascii="Book Antiqua" w:hAnsi="Book Antiqua"/>
          <w:color w:val="002060"/>
        </w:rPr>
        <w:t>’s</w:t>
      </w:r>
      <w:proofErr w:type="spellEnd"/>
      <w:r w:rsidRPr="00B34A95">
        <w:rPr>
          <w:rFonts w:ascii="Book Antiqua" w:hAnsi="Book Antiqua"/>
          <w:color w:val="002060"/>
        </w:rPr>
        <w:t xml:space="preserve"> meaningful exports with good volume and value-added prospects for growth, namely towards European markets.</w:t>
      </w:r>
      <w:r>
        <w:rPr>
          <w:rFonts w:ascii="Book Antiqua" w:hAnsi="Book Antiqua"/>
          <w:color w:val="002060"/>
        </w:rPr>
        <w:t xml:space="preserve"> Other foodstuff may have interesting prospects of export to EU and other international markets, where SPS/biosecurity control is strict. See section 14 above for important indications on the prospect of involving New Zealand in this project or a part of it.</w:t>
      </w:r>
    </w:p>
    <w:p w:rsidR="007A20D6" w:rsidRPr="00C12956" w:rsidRDefault="007A20D6" w:rsidP="00444F45">
      <w:pPr>
        <w:spacing w:after="0"/>
        <w:jc w:val="both"/>
        <w:rPr>
          <w:rFonts w:ascii="Book Antiqua" w:hAnsi="Book Antiqua"/>
          <w:sz w:val="24"/>
          <w:szCs w:val="24"/>
        </w:rPr>
      </w:pPr>
    </w:p>
    <w:p w:rsidR="00E36734" w:rsidRPr="00C12956" w:rsidRDefault="00E36734" w:rsidP="008566C9">
      <w:pPr>
        <w:spacing w:after="0"/>
        <w:jc w:val="right"/>
        <w:rPr>
          <w:rFonts w:ascii="Book Antiqua" w:hAnsi="Book Antiqua"/>
          <w:sz w:val="16"/>
          <w:szCs w:val="16"/>
        </w:rPr>
      </w:pPr>
    </w:p>
    <w:p w:rsidR="00E36734" w:rsidRPr="00C12956" w:rsidRDefault="00E36734" w:rsidP="008566C9">
      <w:pPr>
        <w:spacing w:after="0"/>
        <w:jc w:val="right"/>
        <w:rPr>
          <w:rFonts w:ascii="Book Antiqua" w:hAnsi="Book Antiqua"/>
          <w:sz w:val="16"/>
          <w:szCs w:val="16"/>
        </w:rPr>
      </w:pPr>
    </w:p>
    <w:p w:rsidR="00E36734" w:rsidRPr="00C12956" w:rsidRDefault="00E36734" w:rsidP="008566C9">
      <w:pPr>
        <w:spacing w:after="0"/>
        <w:jc w:val="right"/>
        <w:rPr>
          <w:rFonts w:ascii="Book Antiqua" w:hAnsi="Book Antiqua"/>
          <w:sz w:val="16"/>
          <w:szCs w:val="16"/>
        </w:rPr>
      </w:pPr>
    </w:p>
    <w:sectPr w:rsidR="00E36734" w:rsidRPr="00C12956" w:rsidSect="00087103">
      <w:headerReference w:type="even" r:id="rId8"/>
      <w:headerReference w:type="default" r:id="rId9"/>
      <w:footerReference w:type="default" r:id="rId10"/>
      <w:headerReference w:type="first" r:id="rId1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8F8" w:rsidRDefault="008138F8" w:rsidP="00730935">
      <w:pPr>
        <w:spacing w:after="0" w:line="240" w:lineRule="auto"/>
      </w:pPr>
      <w:r>
        <w:separator/>
      </w:r>
    </w:p>
  </w:endnote>
  <w:endnote w:type="continuationSeparator" w:id="0">
    <w:p w:rsidR="008138F8" w:rsidRDefault="008138F8" w:rsidP="007309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AE3" w:rsidRPr="00DA5CBE" w:rsidRDefault="00BD48BD" w:rsidP="003C1AE3">
    <w:pPr>
      <w:pStyle w:val="Footer"/>
      <w:jc w:val="center"/>
      <w:rPr>
        <w:rFonts w:ascii="Book Antiqua" w:hAnsi="Book Antiqua"/>
      </w:rPr>
    </w:pPr>
    <w:r>
      <w:rPr>
        <w:rFonts w:ascii="Book Antiqua" w:hAnsi="Book Antiqua"/>
      </w:rPr>
      <w:t>Restricted circulation</w:t>
    </w:r>
  </w:p>
  <w:p w:rsidR="003C1AE3" w:rsidRDefault="003C1AE3">
    <w:pPr>
      <w:pStyle w:val="Footer"/>
    </w:pPr>
  </w:p>
  <w:p w:rsidR="00730935" w:rsidRPr="00A90554" w:rsidRDefault="00730935" w:rsidP="00A905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8F8" w:rsidRDefault="008138F8" w:rsidP="00730935">
      <w:pPr>
        <w:spacing w:after="0" w:line="240" w:lineRule="auto"/>
      </w:pPr>
      <w:r>
        <w:separator/>
      </w:r>
    </w:p>
  </w:footnote>
  <w:footnote w:type="continuationSeparator" w:id="0">
    <w:p w:rsidR="008138F8" w:rsidRDefault="008138F8" w:rsidP="007309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F78" w:rsidRDefault="00805485">
    <w:pPr>
      <w:pStyle w:val="Header"/>
    </w:pPr>
    <w:r w:rsidRPr="00805485">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833307" o:spid="_x0000_s2050" type="#_x0000_t75" style="position:absolute;margin-left:0;margin-top:0;width:522.55pt;height:324.8pt;z-index:-251655168;mso-position-horizontal:center;mso-position-horizontal-relative:margin;mso-position-vertical:center;mso-position-vertical-relative:margin" o:allowincell="f">
          <v:imagedata r:id="rId1" o:title="Joint Seal"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935" w:rsidRPr="00730935" w:rsidRDefault="00805485" w:rsidP="00730935">
    <w:pPr>
      <w:pStyle w:val="Header"/>
      <w:jc w:val="center"/>
      <w:rPr>
        <w:rFonts w:ascii="Book Antiqua" w:hAnsi="Book Antiqua"/>
      </w:rPr>
    </w:pPr>
    <w:r w:rsidRPr="00805485">
      <w:rPr>
        <w:rFonts w:ascii="Book Antiqua" w:hAnsi="Book Antiqua"/>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833308" o:spid="_x0000_s2051" type="#_x0000_t75" style="position:absolute;left:0;text-align:left;margin-left:0;margin-top:0;width:522.55pt;height:324.8pt;z-index:-251654144;mso-position-horizontal:center;mso-position-horizontal-relative:margin;mso-position-vertical:center;mso-position-vertical-relative:margin" o:allowincell="f">
          <v:imagedata r:id="rId1" o:title="Joint Seal" gain="19661f" blacklevel="22938f"/>
          <w10:wrap anchorx="margin" anchory="margin"/>
        </v:shape>
      </w:pict>
    </w:r>
    <w:r w:rsidR="003C1AE3">
      <w:rPr>
        <w:rFonts w:ascii="Book Antiqua" w:hAnsi="Book Antiqua"/>
      </w:rPr>
      <w:t>DRAFT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F78" w:rsidRDefault="00805485">
    <w:pPr>
      <w:pStyle w:val="Header"/>
    </w:pPr>
    <w:r w:rsidRPr="00805485">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833306" o:spid="_x0000_s2049" type="#_x0000_t75" style="position:absolute;margin-left:0;margin-top:0;width:522.55pt;height:324.8pt;z-index:-251656192;mso-position-horizontal:center;mso-position-horizontal-relative:margin;mso-position-vertical:center;mso-position-vertical-relative:margin" o:allowincell="f">
          <v:imagedata r:id="rId1" o:title="Joint Seal"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5E04710"/>
    <w:lvl w:ilvl="0">
      <w:numFmt w:val="bullet"/>
      <w:lvlText w:val="*"/>
      <w:lvlJc w:val="left"/>
    </w:lvl>
  </w:abstractNum>
  <w:abstractNum w:abstractNumId="1">
    <w:nsid w:val="08A300F8"/>
    <w:multiLevelType w:val="hybridMultilevel"/>
    <w:tmpl w:val="507AEF88"/>
    <w:lvl w:ilvl="0" w:tplc="BC0A7530">
      <w:start w:val="14"/>
      <w:numFmt w:val="bullet"/>
      <w:lvlText w:val="-"/>
      <w:lvlJc w:val="left"/>
      <w:pPr>
        <w:ind w:left="720" w:hanging="360"/>
      </w:pPr>
      <w:rPr>
        <w:rFonts w:ascii="Book Antiqua" w:eastAsiaTheme="minorHAnsi" w:hAnsi="Book Antiqua"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0C12384E"/>
    <w:multiLevelType w:val="hybridMultilevel"/>
    <w:tmpl w:val="F940BB54"/>
    <w:lvl w:ilvl="0" w:tplc="86B8CA22">
      <w:start w:val="15"/>
      <w:numFmt w:val="bullet"/>
      <w:lvlText w:val="-"/>
      <w:lvlJc w:val="left"/>
      <w:pPr>
        <w:ind w:left="720" w:hanging="360"/>
      </w:pPr>
      <w:rPr>
        <w:rFonts w:ascii="Book Antiqua" w:eastAsiaTheme="minorHAnsi" w:hAnsi="Book Antiqua"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nsid w:val="0E7E2FB3"/>
    <w:multiLevelType w:val="hybridMultilevel"/>
    <w:tmpl w:val="56BE32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0C043A0"/>
    <w:multiLevelType w:val="multilevel"/>
    <w:tmpl w:val="74240054"/>
    <w:lvl w:ilvl="0">
      <w:start w:val="1"/>
      <w:numFmt w:val="bullet"/>
      <w:lvlText w:val="•"/>
      <w:lvlJc w:val="left"/>
    </w:lvl>
    <w:lvl w:ilvl="1">
      <w:numFmt w:val="bullet"/>
      <w:lvlText w:val=""/>
      <w:lvlJc w:val="left"/>
      <w:rPr>
        <w:rFonts w:ascii="Symbol" w:eastAsia="Times New Roman" w:hAnsi="Symbol" w:cs="Symbol" w:hint="default"/>
        <w:color w:val="auto"/>
        <w:sz w:val="2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6591698"/>
    <w:multiLevelType w:val="hybridMultilevel"/>
    <w:tmpl w:val="09B0F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961380"/>
    <w:multiLevelType w:val="hybridMultilevel"/>
    <w:tmpl w:val="B0E2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82B3B2E"/>
    <w:multiLevelType w:val="hybridMultilevel"/>
    <w:tmpl w:val="40403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D46B9F"/>
    <w:multiLevelType w:val="hybridMultilevel"/>
    <w:tmpl w:val="42D662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3C0126D9"/>
    <w:multiLevelType w:val="hybridMultilevel"/>
    <w:tmpl w:val="2758D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D0C2956"/>
    <w:multiLevelType w:val="hybridMultilevel"/>
    <w:tmpl w:val="084A4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DBC6F42"/>
    <w:multiLevelType w:val="hybridMultilevel"/>
    <w:tmpl w:val="1662F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FCC04B6"/>
    <w:multiLevelType w:val="hybridMultilevel"/>
    <w:tmpl w:val="F3965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FF0BE8"/>
    <w:multiLevelType w:val="hybridMultilevel"/>
    <w:tmpl w:val="C3F2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B8D7050"/>
    <w:multiLevelType w:val="hybridMultilevel"/>
    <w:tmpl w:val="C0227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11655B6"/>
    <w:multiLevelType w:val="hybridMultilevel"/>
    <w:tmpl w:val="04904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13B69BE"/>
    <w:multiLevelType w:val="hybridMultilevel"/>
    <w:tmpl w:val="DCE61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1A42984"/>
    <w:multiLevelType w:val="hybridMultilevel"/>
    <w:tmpl w:val="776CC6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4FB43C1"/>
    <w:multiLevelType w:val="hybridMultilevel"/>
    <w:tmpl w:val="15D050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6702604"/>
    <w:multiLevelType w:val="hybridMultilevel"/>
    <w:tmpl w:val="3E9C5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1DF5591"/>
    <w:multiLevelType w:val="hybridMultilevel"/>
    <w:tmpl w:val="B2448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3"/>
  </w:num>
  <w:num w:numId="4">
    <w:abstractNumId w:val="18"/>
  </w:num>
  <w:num w:numId="5">
    <w:abstractNumId w:val="9"/>
  </w:num>
  <w:num w:numId="6">
    <w:abstractNumId w:val="13"/>
  </w:num>
  <w:num w:numId="7">
    <w:abstractNumId w:val="7"/>
  </w:num>
  <w:num w:numId="8">
    <w:abstractNumId w:val="5"/>
  </w:num>
  <w:num w:numId="9">
    <w:abstractNumId w:val="12"/>
  </w:num>
  <w:num w:numId="10">
    <w:abstractNumId w:val="15"/>
  </w:num>
  <w:num w:numId="11">
    <w:abstractNumId w:val="11"/>
  </w:num>
  <w:num w:numId="12">
    <w:abstractNumId w:val="14"/>
  </w:num>
  <w:num w:numId="13">
    <w:abstractNumId w:val="19"/>
  </w:num>
  <w:num w:numId="14">
    <w:abstractNumId w:val="16"/>
  </w:num>
  <w:num w:numId="15">
    <w:abstractNumId w:val="6"/>
  </w:num>
  <w:num w:numId="16">
    <w:abstractNumId w:val="10"/>
  </w:num>
  <w:num w:numId="17">
    <w:abstractNumId w:val="2"/>
  </w:num>
  <w:num w:numId="18">
    <w:abstractNumId w:val="1"/>
  </w:num>
  <w:num w:numId="19">
    <w:abstractNumId w:val="4"/>
  </w:num>
  <w:num w:numId="20">
    <w:abstractNumId w:val="8"/>
  </w:num>
  <w:num w:numId="2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730935"/>
    <w:rsid w:val="000006FF"/>
    <w:rsid w:val="0000411C"/>
    <w:rsid w:val="000045E8"/>
    <w:rsid w:val="00012940"/>
    <w:rsid w:val="000227EF"/>
    <w:rsid w:val="00052876"/>
    <w:rsid w:val="000635E6"/>
    <w:rsid w:val="00080427"/>
    <w:rsid w:val="00087103"/>
    <w:rsid w:val="000C7195"/>
    <w:rsid w:val="000D088B"/>
    <w:rsid w:val="000D5E9A"/>
    <w:rsid w:val="000F329B"/>
    <w:rsid w:val="000F4C44"/>
    <w:rsid w:val="00105C7C"/>
    <w:rsid w:val="00114DE4"/>
    <w:rsid w:val="00126EA9"/>
    <w:rsid w:val="00127C21"/>
    <w:rsid w:val="00143B61"/>
    <w:rsid w:val="001525C8"/>
    <w:rsid w:val="00153EAA"/>
    <w:rsid w:val="00154A00"/>
    <w:rsid w:val="001801BA"/>
    <w:rsid w:val="001C1699"/>
    <w:rsid w:val="001F2794"/>
    <w:rsid w:val="00216CF2"/>
    <w:rsid w:val="0026132B"/>
    <w:rsid w:val="00275E05"/>
    <w:rsid w:val="00285518"/>
    <w:rsid w:val="002A7C50"/>
    <w:rsid w:val="002F28F1"/>
    <w:rsid w:val="002F45D7"/>
    <w:rsid w:val="003012C9"/>
    <w:rsid w:val="00317996"/>
    <w:rsid w:val="00327D3A"/>
    <w:rsid w:val="00350BD6"/>
    <w:rsid w:val="003713A9"/>
    <w:rsid w:val="00373575"/>
    <w:rsid w:val="00383A28"/>
    <w:rsid w:val="00390297"/>
    <w:rsid w:val="00391A6A"/>
    <w:rsid w:val="00397FEA"/>
    <w:rsid w:val="003B3731"/>
    <w:rsid w:val="003B3E3E"/>
    <w:rsid w:val="003B7225"/>
    <w:rsid w:val="003C1AE3"/>
    <w:rsid w:val="003D0B52"/>
    <w:rsid w:val="003D5177"/>
    <w:rsid w:val="00405893"/>
    <w:rsid w:val="0042183D"/>
    <w:rsid w:val="004248A4"/>
    <w:rsid w:val="00444F45"/>
    <w:rsid w:val="00453398"/>
    <w:rsid w:val="0045354B"/>
    <w:rsid w:val="00463B21"/>
    <w:rsid w:val="0046734F"/>
    <w:rsid w:val="00467F74"/>
    <w:rsid w:val="00471C7B"/>
    <w:rsid w:val="004763F9"/>
    <w:rsid w:val="0048716E"/>
    <w:rsid w:val="004B013F"/>
    <w:rsid w:val="004B35BA"/>
    <w:rsid w:val="004C4E1A"/>
    <w:rsid w:val="004C7E7B"/>
    <w:rsid w:val="004D669F"/>
    <w:rsid w:val="004E03B9"/>
    <w:rsid w:val="004F07F8"/>
    <w:rsid w:val="00505567"/>
    <w:rsid w:val="00506ACF"/>
    <w:rsid w:val="00523A27"/>
    <w:rsid w:val="00523EFF"/>
    <w:rsid w:val="00537684"/>
    <w:rsid w:val="00552A52"/>
    <w:rsid w:val="00567230"/>
    <w:rsid w:val="00567D2D"/>
    <w:rsid w:val="005768BE"/>
    <w:rsid w:val="00580E9D"/>
    <w:rsid w:val="00585466"/>
    <w:rsid w:val="005945A5"/>
    <w:rsid w:val="005D3E22"/>
    <w:rsid w:val="005F625B"/>
    <w:rsid w:val="006008DA"/>
    <w:rsid w:val="006204A1"/>
    <w:rsid w:val="00623BB1"/>
    <w:rsid w:val="006338F2"/>
    <w:rsid w:val="00636356"/>
    <w:rsid w:val="006664CD"/>
    <w:rsid w:val="006728DE"/>
    <w:rsid w:val="00673DAA"/>
    <w:rsid w:val="006C7996"/>
    <w:rsid w:val="006E3B84"/>
    <w:rsid w:val="006E3C5B"/>
    <w:rsid w:val="006E7BAD"/>
    <w:rsid w:val="007052DA"/>
    <w:rsid w:val="00730935"/>
    <w:rsid w:val="00733709"/>
    <w:rsid w:val="007343FE"/>
    <w:rsid w:val="00735DE3"/>
    <w:rsid w:val="007425F1"/>
    <w:rsid w:val="00750495"/>
    <w:rsid w:val="007615F2"/>
    <w:rsid w:val="00764DCD"/>
    <w:rsid w:val="0077256C"/>
    <w:rsid w:val="0077308F"/>
    <w:rsid w:val="00783C3A"/>
    <w:rsid w:val="00787DC4"/>
    <w:rsid w:val="00794664"/>
    <w:rsid w:val="007A20D6"/>
    <w:rsid w:val="007A600A"/>
    <w:rsid w:val="007B6EFB"/>
    <w:rsid w:val="007C06C5"/>
    <w:rsid w:val="00805485"/>
    <w:rsid w:val="008138F8"/>
    <w:rsid w:val="0081537B"/>
    <w:rsid w:val="00816318"/>
    <w:rsid w:val="008470E4"/>
    <w:rsid w:val="008566C9"/>
    <w:rsid w:val="0088171D"/>
    <w:rsid w:val="00891183"/>
    <w:rsid w:val="008A0881"/>
    <w:rsid w:val="008B1D81"/>
    <w:rsid w:val="008C430D"/>
    <w:rsid w:val="008D6840"/>
    <w:rsid w:val="008F5324"/>
    <w:rsid w:val="008F6599"/>
    <w:rsid w:val="00917B91"/>
    <w:rsid w:val="00922B97"/>
    <w:rsid w:val="0092606A"/>
    <w:rsid w:val="009312D2"/>
    <w:rsid w:val="00933C91"/>
    <w:rsid w:val="0093698E"/>
    <w:rsid w:val="00946370"/>
    <w:rsid w:val="0095653D"/>
    <w:rsid w:val="00956C77"/>
    <w:rsid w:val="0096357D"/>
    <w:rsid w:val="00973B04"/>
    <w:rsid w:val="009A4649"/>
    <w:rsid w:val="009D6D37"/>
    <w:rsid w:val="009E50F4"/>
    <w:rsid w:val="009E7A81"/>
    <w:rsid w:val="009F1580"/>
    <w:rsid w:val="00A00420"/>
    <w:rsid w:val="00A10712"/>
    <w:rsid w:val="00A7530A"/>
    <w:rsid w:val="00A82C60"/>
    <w:rsid w:val="00A90554"/>
    <w:rsid w:val="00AB0EBC"/>
    <w:rsid w:val="00AC358F"/>
    <w:rsid w:val="00AE1D8F"/>
    <w:rsid w:val="00AF519D"/>
    <w:rsid w:val="00B01E63"/>
    <w:rsid w:val="00B10006"/>
    <w:rsid w:val="00B244ED"/>
    <w:rsid w:val="00B40830"/>
    <w:rsid w:val="00B418FE"/>
    <w:rsid w:val="00B82909"/>
    <w:rsid w:val="00BA4CFB"/>
    <w:rsid w:val="00BD3173"/>
    <w:rsid w:val="00BD48BD"/>
    <w:rsid w:val="00BE1A24"/>
    <w:rsid w:val="00BE353F"/>
    <w:rsid w:val="00BE43A7"/>
    <w:rsid w:val="00BE5F0E"/>
    <w:rsid w:val="00BE714D"/>
    <w:rsid w:val="00C043BA"/>
    <w:rsid w:val="00C107EC"/>
    <w:rsid w:val="00C12956"/>
    <w:rsid w:val="00C21BCF"/>
    <w:rsid w:val="00C25FB2"/>
    <w:rsid w:val="00C41C6A"/>
    <w:rsid w:val="00C46FEC"/>
    <w:rsid w:val="00C633FD"/>
    <w:rsid w:val="00C73CCD"/>
    <w:rsid w:val="00C839DD"/>
    <w:rsid w:val="00C91128"/>
    <w:rsid w:val="00C942C0"/>
    <w:rsid w:val="00CC105A"/>
    <w:rsid w:val="00CC1F5D"/>
    <w:rsid w:val="00CD6BC1"/>
    <w:rsid w:val="00CE4FF4"/>
    <w:rsid w:val="00CE691F"/>
    <w:rsid w:val="00CF70A5"/>
    <w:rsid w:val="00D02FAA"/>
    <w:rsid w:val="00D05F53"/>
    <w:rsid w:val="00D17865"/>
    <w:rsid w:val="00D50B15"/>
    <w:rsid w:val="00D71390"/>
    <w:rsid w:val="00D74983"/>
    <w:rsid w:val="00DA5CBE"/>
    <w:rsid w:val="00DB6431"/>
    <w:rsid w:val="00DE08A6"/>
    <w:rsid w:val="00DE1897"/>
    <w:rsid w:val="00DE6342"/>
    <w:rsid w:val="00DF4CCC"/>
    <w:rsid w:val="00DF6A5D"/>
    <w:rsid w:val="00E019AE"/>
    <w:rsid w:val="00E16E14"/>
    <w:rsid w:val="00E2131E"/>
    <w:rsid w:val="00E334CE"/>
    <w:rsid w:val="00E3391E"/>
    <w:rsid w:val="00E36734"/>
    <w:rsid w:val="00E41A23"/>
    <w:rsid w:val="00E771DB"/>
    <w:rsid w:val="00E81D6B"/>
    <w:rsid w:val="00EA5189"/>
    <w:rsid w:val="00ED1F0D"/>
    <w:rsid w:val="00ED2558"/>
    <w:rsid w:val="00ED49B8"/>
    <w:rsid w:val="00ED7EB4"/>
    <w:rsid w:val="00EE1A82"/>
    <w:rsid w:val="00F10D72"/>
    <w:rsid w:val="00F355B6"/>
    <w:rsid w:val="00F5078A"/>
    <w:rsid w:val="00F50F78"/>
    <w:rsid w:val="00F60FFC"/>
    <w:rsid w:val="00F8578E"/>
    <w:rsid w:val="00F9530C"/>
    <w:rsid w:val="00FC36A7"/>
    <w:rsid w:val="00FD6435"/>
    <w:rsid w:val="00FD7313"/>
    <w:rsid w:val="00FE73D9"/>
    <w:rsid w:val="00FE7715"/>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B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0935"/>
    <w:pPr>
      <w:tabs>
        <w:tab w:val="center" w:pos="4252"/>
        <w:tab w:val="right" w:pos="8504"/>
      </w:tabs>
      <w:spacing w:after="0" w:line="240" w:lineRule="auto"/>
    </w:pPr>
  </w:style>
  <w:style w:type="character" w:customStyle="1" w:styleId="HeaderChar">
    <w:name w:val="Header Char"/>
    <w:basedOn w:val="DefaultParagraphFont"/>
    <w:link w:val="Header"/>
    <w:uiPriority w:val="99"/>
    <w:rsid w:val="00730935"/>
  </w:style>
  <w:style w:type="paragraph" w:styleId="Footer">
    <w:name w:val="footer"/>
    <w:basedOn w:val="Normal"/>
    <w:link w:val="FooterChar"/>
    <w:uiPriority w:val="99"/>
    <w:unhideWhenUsed/>
    <w:rsid w:val="00730935"/>
    <w:pPr>
      <w:tabs>
        <w:tab w:val="center" w:pos="4252"/>
        <w:tab w:val="right" w:pos="8504"/>
      </w:tabs>
      <w:spacing w:after="0" w:line="240" w:lineRule="auto"/>
    </w:pPr>
  </w:style>
  <w:style w:type="character" w:customStyle="1" w:styleId="FooterChar">
    <w:name w:val="Footer Char"/>
    <w:basedOn w:val="DefaultParagraphFont"/>
    <w:link w:val="Footer"/>
    <w:uiPriority w:val="99"/>
    <w:rsid w:val="00730935"/>
  </w:style>
  <w:style w:type="paragraph" w:styleId="ListParagraph">
    <w:name w:val="List Paragraph"/>
    <w:basedOn w:val="Normal"/>
    <w:uiPriority w:val="34"/>
    <w:qFormat/>
    <w:rsid w:val="00DA5CBE"/>
    <w:pPr>
      <w:ind w:left="720"/>
      <w:contextualSpacing/>
    </w:pPr>
  </w:style>
  <w:style w:type="character" w:styleId="Hyperlink">
    <w:name w:val="Hyperlink"/>
    <w:basedOn w:val="DefaultParagraphFont"/>
    <w:uiPriority w:val="99"/>
    <w:unhideWhenUsed/>
    <w:rsid w:val="00C043BA"/>
    <w:rPr>
      <w:color w:val="0000FF" w:themeColor="hyperlink"/>
      <w:u w:val="single"/>
    </w:rPr>
  </w:style>
  <w:style w:type="table" w:styleId="TableGrid">
    <w:name w:val="Table Grid"/>
    <w:basedOn w:val="TableNormal"/>
    <w:uiPriority w:val="59"/>
    <w:rsid w:val="00105C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87103"/>
    <w:rPr>
      <w:color w:val="808080"/>
    </w:rPr>
  </w:style>
  <w:style w:type="paragraph" w:styleId="BalloonText">
    <w:name w:val="Balloon Text"/>
    <w:basedOn w:val="Normal"/>
    <w:link w:val="BalloonTextChar"/>
    <w:uiPriority w:val="99"/>
    <w:semiHidden/>
    <w:unhideWhenUsed/>
    <w:rsid w:val="00087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1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B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0935"/>
    <w:pPr>
      <w:tabs>
        <w:tab w:val="center" w:pos="4252"/>
        <w:tab w:val="right" w:pos="8504"/>
      </w:tabs>
      <w:spacing w:after="0" w:line="240" w:lineRule="auto"/>
    </w:pPr>
  </w:style>
  <w:style w:type="character" w:customStyle="1" w:styleId="HeaderChar">
    <w:name w:val="Header Char"/>
    <w:basedOn w:val="DefaultParagraphFont"/>
    <w:link w:val="Header"/>
    <w:uiPriority w:val="99"/>
    <w:rsid w:val="00730935"/>
  </w:style>
  <w:style w:type="paragraph" w:styleId="Footer">
    <w:name w:val="footer"/>
    <w:basedOn w:val="Normal"/>
    <w:link w:val="FooterChar"/>
    <w:uiPriority w:val="99"/>
    <w:unhideWhenUsed/>
    <w:rsid w:val="00730935"/>
    <w:pPr>
      <w:tabs>
        <w:tab w:val="center" w:pos="4252"/>
        <w:tab w:val="right" w:pos="8504"/>
      </w:tabs>
      <w:spacing w:after="0" w:line="240" w:lineRule="auto"/>
    </w:pPr>
  </w:style>
  <w:style w:type="character" w:customStyle="1" w:styleId="FooterChar">
    <w:name w:val="Footer Char"/>
    <w:basedOn w:val="DefaultParagraphFont"/>
    <w:link w:val="Footer"/>
    <w:uiPriority w:val="99"/>
    <w:rsid w:val="00730935"/>
  </w:style>
  <w:style w:type="paragraph" w:styleId="ListParagraph">
    <w:name w:val="List Paragraph"/>
    <w:basedOn w:val="Normal"/>
    <w:uiPriority w:val="34"/>
    <w:qFormat/>
    <w:rsid w:val="00DA5CBE"/>
    <w:pPr>
      <w:ind w:left="720"/>
      <w:contextualSpacing/>
    </w:pPr>
  </w:style>
  <w:style w:type="character" w:styleId="Hyperlink">
    <w:name w:val="Hyperlink"/>
    <w:basedOn w:val="DefaultParagraphFont"/>
    <w:uiPriority w:val="99"/>
    <w:unhideWhenUsed/>
    <w:rsid w:val="00C043BA"/>
    <w:rPr>
      <w:color w:val="0000FF" w:themeColor="hyperlink"/>
      <w:u w:val="single"/>
    </w:rPr>
  </w:style>
  <w:style w:type="table" w:styleId="TableGrid">
    <w:name w:val="Table Grid"/>
    <w:basedOn w:val="TableNormal"/>
    <w:uiPriority w:val="59"/>
    <w:rsid w:val="00105C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87103"/>
    <w:rPr>
      <w:color w:val="808080"/>
    </w:rPr>
  </w:style>
  <w:style w:type="paragraph" w:styleId="BalloonText">
    <w:name w:val="Balloon Text"/>
    <w:basedOn w:val="Normal"/>
    <w:link w:val="BalloonTextChar"/>
    <w:uiPriority w:val="99"/>
    <w:semiHidden/>
    <w:unhideWhenUsed/>
    <w:rsid w:val="00087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1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2828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08529-E1EE-4E0A-9732-C08C6597F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1746</Words>
  <Characters>9957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Ministry of Marine Resources</Company>
  <LinksUpToDate>false</LinksUpToDate>
  <CharactersWithSpaces>11680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tjlucena</dc:creator>
  <cp:lastModifiedBy>maria.tuoro</cp:lastModifiedBy>
  <cp:revision>2</cp:revision>
  <cp:lastPrinted>2013-03-27T02:05:00Z</cp:lastPrinted>
  <dcterms:created xsi:type="dcterms:W3CDTF">2013-10-18T02:04:00Z</dcterms:created>
  <dcterms:modified xsi:type="dcterms:W3CDTF">2013-10-18T02:04:00Z</dcterms:modified>
</cp:coreProperties>
</file>